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X="-360" w:tblpY="1126"/>
        <w:tblW w:w="10414" w:type="dxa"/>
        <w:tblLayout w:type="fixed"/>
        <w:tblLook w:val="04A0" w:firstRow="1" w:lastRow="0" w:firstColumn="1" w:lastColumn="0" w:noHBand="0" w:noVBand="1"/>
      </w:tblPr>
      <w:tblGrid>
        <w:gridCol w:w="2610"/>
        <w:gridCol w:w="7804"/>
      </w:tblGrid>
      <w:tr w:rsidR="00C6481E" w14:paraId="2801807B" w14:textId="77777777" w:rsidTr="00F56455">
        <w:trPr>
          <w:trHeight w:val="4950"/>
        </w:trPr>
        <w:tc>
          <w:tcPr>
            <w:tcW w:w="261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753AD11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bookmarkStart w:id="0" w:name="_Hlk20524144"/>
          </w:p>
          <w:p w14:paraId="3A2F8C88" w14:textId="491B8912" w:rsidR="002F54BD" w:rsidRPr="00F60B8C" w:rsidRDefault="002F54BD" w:rsidP="00F60B8C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D2F14D9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223FA1B3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7E2B13D5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5A4E157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3165B653" w14:textId="01A05E7D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National </w:t>
            </w:r>
            <w:r w:rsidR="00C4209A"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>Diploma</w:t>
            </w:r>
            <w:r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 Certificate in </w:t>
            </w:r>
          </w:p>
          <w:p w14:paraId="6BF5A082" w14:textId="24833515" w:rsidR="00BA019C" w:rsidRDefault="00BA019C" w:rsidP="006C1868">
            <w:pPr>
              <w:spacing w:after="0" w:line="259" w:lineRule="auto"/>
              <w:jc w:val="center"/>
              <w:rPr>
                <w:rFonts w:asciiTheme="minorBidi" w:hAnsiTheme="minorBidi" w:cstheme="minorBidi"/>
                <w:b/>
                <w:sz w:val="32"/>
                <w:szCs w:val="32"/>
              </w:rPr>
            </w:pPr>
            <w:r w:rsidRPr="00BA019C">
              <w:rPr>
                <w:rFonts w:asciiTheme="minorBidi" w:hAnsiTheme="minorBidi" w:cstheme="minorBidi"/>
                <w:b/>
                <w:sz w:val="32"/>
                <w:szCs w:val="32"/>
              </w:rPr>
              <w:t>Electric Vehicle (EV) Supervisor L-4</w:t>
            </w:r>
          </w:p>
          <w:p w14:paraId="5D727874" w14:textId="152C9FA8" w:rsidR="00C6481E" w:rsidRDefault="00EA1C32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>
              <w:rPr>
                <w:rFonts w:ascii="Arial" w:hAnsi="Arial"/>
                <w:b/>
                <w:bCs/>
                <w:sz w:val="36"/>
                <w:szCs w:val="36"/>
              </w:rPr>
              <w:t>Formative Assessment</w:t>
            </w:r>
          </w:p>
          <w:p w14:paraId="0B83E90A" w14:textId="211C4656" w:rsidR="00A67D75" w:rsidRPr="00161B39" w:rsidRDefault="00A67D75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161B39">
              <w:rPr>
                <w:rFonts w:ascii="Arial" w:hAnsi="Arial"/>
                <w:b/>
                <w:bCs/>
                <w:sz w:val="24"/>
                <w:szCs w:val="24"/>
              </w:rPr>
              <w:t>(</w:t>
            </w:r>
            <w:r w:rsidR="009A388D" w:rsidRPr="009A388D">
              <w:rPr>
                <w:rFonts w:ascii="Arial" w:hAnsi="Arial"/>
                <w:b/>
                <w:bCs/>
                <w:szCs w:val="16"/>
              </w:rPr>
              <w:t>0716MS</w:t>
            </w:r>
            <w:r w:rsidR="00EF012E" w:rsidRPr="00EF012E">
              <w:rPr>
                <w:rFonts w:ascii="Arial" w:hAnsi="Arial"/>
                <w:b/>
                <w:bCs/>
                <w:szCs w:val="16"/>
              </w:rPr>
              <w:t>A21</w:t>
            </w:r>
            <w:r w:rsidR="009A388D" w:rsidRPr="009A388D">
              <w:rPr>
                <w:rFonts w:ascii="Arial" w:hAnsi="Arial"/>
                <w:b/>
                <w:bCs/>
                <w:szCs w:val="16"/>
              </w:rPr>
              <w:t>6. Service Electric Motor</w:t>
            </w:r>
            <w:r w:rsidR="009A388D">
              <w:rPr>
                <w:rFonts w:ascii="Arial" w:hAnsi="Arial"/>
                <w:b/>
                <w:bCs/>
                <w:szCs w:val="16"/>
              </w:rPr>
              <w:t xml:space="preserve"> </w:t>
            </w:r>
            <w:r w:rsidR="009A388D" w:rsidRPr="009A388D">
              <w:rPr>
                <w:rFonts w:ascii="Arial" w:hAnsi="Arial"/>
                <w:b/>
                <w:bCs/>
                <w:szCs w:val="16"/>
              </w:rPr>
              <w:t>Drive Unit</w:t>
            </w:r>
            <w:r w:rsidRPr="00161B39">
              <w:rPr>
                <w:rFonts w:ascii="Arial" w:hAnsi="Arial"/>
                <w:b/>
                <w:bCs/>
                <w:sz w:val="24"/>
                <w:szCs w:val="24"/>
              </w:rPr>
              <w:t>)</w:t>
            </w:r>
          </w:p>
          <w:p w14:paraId="5E8FD183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</w:p>
          <w:p w14:paraId="4E658739" w14:textId="77777777" w:rsidR="00C6481E" w:rsidRDefault="00C6481E" w:rsidP="006C1868">
            <w:pPr>
              <w:spacing w:after="0" w:line="259" w:lineRule="auto"/>
              <w:ind w:left="705"/>
              <w:rPr>
                <w:rFonts w:ascii="Arial" w:hAnsi="Arial"/>
                <w:b/>
                <w:bCs/>
                <w:sz w:val="24"/>
                <w:szCs w:val="24"/>
              </w:rPr>
            </w:pPr>
            <w:bookmarkStart w:id="1" w:name="_Toc183822306"/>
            <w:bookmarkEnd w:id="1"/>
          </w:p>
        </w:tc>
      </w:tr>
      <w:tr w:rsidR="00C6481E" w14:paraId="3C0A1A78" w14:textId="77777777" w:rsidTr="00F56455">
        <w:trPr>
          <w:trHeight w:val="1710"/>
        </w:trPr>
        <w:tc>
          <w:tcPr>
            <w:tcW w:w="2610" w:type="dxa"/>
            <w:vMerge/>
            <w:tcBorders>
              <w:left w:val="nil"/>
              <w:right w:val="thinThickThinMediumGap" w:sz="24" w:space="0" w:color="auto"/>
            </w:tcBorders>
          </w:tcPr>
          <w:p w14:paraId="5CAAC24D" w14:textId="77777777" w:rsidR="00C6481E" w:rsidRDefault="00C6481E" w:rsidP="006C186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1DECF917" w14:textId="77777777" w:rsidR="00C6481E" w:rsidRDefault="00A67D75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5546A745" wp14:editId="128BD8C3">
                  <wp:extent cx="2324100" cy="23241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71C9729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</w:p>
          <w:p w14:paraId="0EDFD564" w14:textId="77777777" w:rsidR="00C6481E" w:rsidRDefault="00C6481E" w:rsidP="006C1868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4"/>
              </w:rPr>
            </w:pPr>
          </w:p>
        </w:tc>
      </w:tr>
      <w:tr w:rsidR="00C6481E" w14:paraId="5A03E50D" w14:textId="77777777" w:rsidTr="00F56455">
        <w:trPr>
          <w:trHeight w:val="17"/>
        </w:trPr>
        <w:tc>
          <w:tcPr>
            <w:tcW w:w="261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AA64FD3" w14:textId="77777777" w:rsidR="00C6481E" w:rsidRDefault="00C6481E" w:rsidP="006C186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C9082A6" w14:textId="70A5B4C1" w:rsidR="00A67D75" w:rsidRPr="00A67D75" w:rsidRDefault="00A67D75" w:rsidP="00C4209A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 xml:space="preserve"> </w:t>
            </w:r>
          </w:p>
          <w:p w14:paraId="1EF0E04A" w14:textId="77777777" w:rsidR="00A67D75" w:rsidRDefault="00A67D75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19D94363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3EFAF1E6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3C1EE297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07E79320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14:paraId="4D5346DA" w14:textId="77777777" w:rsidR="00BA019C" w:rsidRDefault="00BA019C" w:rsidP="00F60B8C">
      <w:pPr>
        <w:rPr>
          <w:rFonts w:ascii="Arial" w:hAnsi="Arial"/>
          <w:b/>
          <w:sz w:val="24"/>
          <w:szCs w:val="24"/>
        </w:rPr>
      </w:pPr>
    </w:p>
    <w:p w14:paraId="28374881" w14:textId="77777777" w:rsidR="00BA019C" w:rsidRDefault="00BA019C">
      <w:pPr>
        <w:spacing w:after="0" w:line="240" w:lineRule="auto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br w:type="page"/>
      </w:r>
    </w:p>
    <w:p w14:paraId="1F0EA0A3" w14:textId="0ED1F882" w:rsidR="00F60B8C" w:rsidRPr="00F60B8C" w:rsidRDefault="00F60B8C" w:rsidP="00F60B8C">
      <w:pPr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sz w:val="24"/>
          <w:szCs w:val="24"/>
        </w:rPr>
        <w:lastRenderedPageBreak/>
        <w:t xml:space="preserve">Section A: 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F60B8C" w:rsidRPr="00F60B8C" w14:paraId="5037CAA2" w14:textId="77777777" w:rsidTr="00D36C79">
        <w:trPr>
          <w:trHeight w:val="353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54A6F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5472A" w14:textId="5DB4BDAC" w:rsidR="00F60B8C" w:rsidRPr="00F60B8C" w:rsidRDefault="00BA019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BA019C">
              <w:rPr>
                <w:rFonts w:ascii="Arial" w:hAnsi="Arial"/>
                <w:b/>
                <w:bCs/>
                <w:szCs w:val="16"/>
              </w:rPr>
              <w:t>Electric Vehicle (EV) Supervisor L-4</w:t>
            </w:r>
          </w:p>
        </w:tc>
      </w:tr>
      <w:tr w:rsidR="00F60B8C" w:rsidRPr="00F60B8C" w14:paraId="034021EB" w14:textId="77777777" w:rsidTr="00D36C79">
        <w:trPr>
          <w:trHeight w:val="533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5816C" w14:textId="787C05B5" w:rsidR="00F60B8C" w:rsidRPr="00F60B8C" w:rsidRDefault="00F7580A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D33FB" w14:textId="161B91BE" w:rsidR="00F60B8C" w:rsidRPr="00F60B8C" w:rsidRDefault="009A388D" w:rsidP="006604E6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9A388D">
              <w:rPr>
                <w:rFonts w:ascii="Arial" w:hAnsi="Arial"/>
                <w:b/>
                <w:bCs/>
                <w:szCs w:val="16"/>
              </w:rPr>
              <w:t>0716MS</w:t>
            </w:r>
            <w:r w:rsidR="00EF012E" w:rsidRPr="00EF012E">
              <w:rPr>
                <w:rFonts w:ascii="Arial" w:hAnsi="Arial"/>
                <w:b/>
                <w:bCs/>
                <w:szCs w:val="16"/>
              </w:rPr>
              <w:t>A21</w:t>
            </w:r>
            <w:r w:rsidR="00D65400">
              <w:rPr>
                <w:rFonts w:ascii="Arial" w:hAnsi="Arial"/>
                <w:b/>
                <w:bCs/>
                <w:szCs w:val="16"/>
              </w:rPr>
              <w:t>6</w:t>
            </w:r>
            <w:r w:rsidRPr="009A388D">
              <w:rPr>
                <w:rFonts w:ascii="Arial" w:hAnsi="Arial"/>
                <w:b/>
                <w:bCs/>
                <w:szCs w:val="16"/>
              </w:rPr>
              <w:t>. Service Electric Motor</w:t>
            </w:r>
            <w:r>
              <w:rPr>
                <w:rFonts w:ascii="Arial" w:hAnsi="Arial"/>
                <w:b/>
                <w:bCs/>
                <w:szCs w:val="16"/>
              </w:rPr>
              <w:t xml:space="preserve"> </w:t>
            </w:r>
            <w:r w:rsidRPr="009A388D">
              <w:rPr>
                <w:rFonts w:ascii="Arial" w:hAnsi="Arial"/>
                <w:b/>
                <w:bCs/>
                <w:szCs w:val="16"/>
              </w:rPr>
              <w:t>Drive Unit</w:t>
            </w:r>
          </w:p>
        </w:tc>
      </w:tr>
      <w:tr w:rsidR="00F60B8C" w:rsidRPr="00F60B8C" w14:paraId="379E09D9" w14:textId="77777777" w:rsidTr="00F60B8C">
        <w:trPr>
          <w:trHeight w:val="48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1DFE7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Purpose of Assessment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78F38" w14:textId="27F2DA94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</w:t>
            </w:r>
            <w:r w:rsidRPr="00F60B8C">
              <w:rPr>
                <w:rFonts w:ascii="Arial" w:hAnsi="Arial"/>
                <w:b/>
                <w:bCs/>
                <w:szCs w:val="16"/>
              </w:rPr>
              <w:t>mative Assessment</w:t>
            </w:r>
          </w:p>
        </w:tc>
      </w:tr>
      <w:tr w:rsidR="00F60B8C" w:rsidRPr="00F60B8C" w14:paraId="3A1EB47D" w14:textId="77777777" w:rsidTr="00D36C79">
        <w:trPr>
          <w:trHeight w:val="129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C8DA4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 xml:space="preserve">Candidate Details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B52E" w14:textId="43E201EE" w:rsidR="00F60B8C" w:rsidRPr="00F60B8C" w:rsidRDefault="00137C93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 xml:space="preserve"> </w:t>
            </w:r>
          </w:p>
          <w:p w14:paraId="7CED6F1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Name_______________________________________________________</w:t>
            </w:r>
          </w:p>
          <w:p w14:paraId="3BCAB25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6A28CBC8" w14:textId="5618EBDA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Registration Number_________________________________________</w:t>
            </w:r>
          </w:p>
        </w:tc>
      </w:tr>
    </w:tbl>
    <w:p w14:paraId="46FEEA6A" w14:textId="77777777" w:rsidR="00F60B8C" w:rsidRPr="00F60B8C" w:rsidRDefault="00F60B8C" w:rsidP="00F60B8C">
      <w:pPr>
        <w:spacing w:before="240"/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t>Section A1:</w:t>
      </w:r>
      <w:r w:rsidRPr="00F60B8C">
        <w:rPr>
          <w:rFonts w:ascii="Arial" w:hAnsi="Arial"/>
          <w:b/>
          <w:sz w:val="24"/>
          <w:szCs w:val="24"/>
        </w:rPr>
        <w:t xml:space="preserve"> Guidance for Candidate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F60B8C" w:rsidRPr="00F60B8C" w14:paraId="00DBF5C9" w14:textId="77777777" w:rsidTr="00F60B8C">
        <w:trPr>
          <w:trHeight w:val="125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99C6" w14:textId="7BF81C75" w:rsidR="00F60B8C" w:rsidRPr="00F60B8C" w:rsidRDefault="00F60B8C" w:rsidP="00F60B8C">
            <w:pPr>
              <w:rPr>
                <w:rFonts w:ascii="Arial" w:hAnsi="Arial"/>
                <w:b/>
                <w:bCs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General Guidance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EDD0" w14:textId="76723F88" w:rsidR="00F60B8C" w:rsidRDefault="00F60B8C" w:rsidP="00F60B8C">
            <w:pPr>
              <w:spacing w:after="0"/>
              <w:rPr>
                <w:rFonts w:ascii="Arial" w:hAnsi="Arial"/>
                <w:bCs/>
                <w:szCs w:val="16"/>
              </w:rPr>
            </w:pPr>
            <w:r w:rsidRPr="00F7580A">
              <w:rPr>
                <w:rFonts w:ascii="Arial" w:hAnsi="Arial"/>
                <w:b/>
                <w:szCs w:val="16"/>
              </w:rPr>
              <w:t>To meet this standard, you are required</w:t>
            </w:r>
            <w:r w:rsidRPr="00F60B8C">
              <w:rPr>
                <w:rFonts w:ascii="Arial" w:hAnsi="Arial"/>
                <w:bCs/>
                <w:szCs w:val="16"/>
              </w:rPr>
              <w:t xml:space="preserve"> to </w:t>
            </w:r>
          </w:p>
          <w:p w14:paraId="18760845" w14:textId="77777777" w:rsidR="00064B89" w:rsidRPr="00064B89" w:rsidRDefault="00064B89" w:rsidP="00064B89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76" w:hanging="270"/>
              <w:rPr>
                <w:rFonts w:ascii="Arial" w:hAnsi="Arial"/>
                <w:color w:val="000000"/>
                <w:lang w:val="en"/>
              </w:rPr>
            </w:pPr>
            <w:r w:rsidRPr="00064B89">
              <w:rPr>
                <w:rFonts w:ascii="Arial" w:hAnsi="Arial"/>
                <w:color w:val="000000"/>
                <w:lang w:val="en"/>
              </w:rPr>
              <w:t>Test Insulation Resistance of Stator</w:t>
            </w:r>
          </w:p>
          <w:p w14:paraId="03280F3E" w14:textId="77777777" w:rsidR="00064B89" w:rsidRPr="00064B89" w:rsidRDefault="00064B89" w:rsidP="00064B89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76" w:hanging="270"/>
              <w:rPr>
                <w:rFonts w:ascii="Arial" w:hAnsi="Arial"/>
                <w:color w:val="000000"/>
                <w:lang w:val="en"/>
              </w:rPr>
            </w:pPr>
            <w:r w:rsidRPr="00064B89">
              <w:rPr>
                <w:rFonts w:ascii="Arial" w:hAnsi="Arial"/>
                <w:color w:val="000000"/>
                <w:lang w:val="en"/>
              </w:rPr>
              <w:t>Test motor stator for phase-to-phase continuity</w:t>
            </w:r>
          </w:p>
          <w:p w14:paraId="32DD7EA3" w14:textId="77777777" w:rsidR="00064B89" w:rsidRPr="00064B89" w:rsidRDefault="00064B89" w:rsidP="00064B89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76" w:hanging="270"/>
              <w:rPr>
                <w:rFonts w:ascii="Arial" w:hAnsi="Arial"/>
                <w:color w:val="000000"/>
                <w:lang w:val="en"/>
              </w:rPr>
            </w:pPr>
            <w:r w:rsidRPr="00064B89">
              <w:rPr>
                <w:rFonts w:ascii="Arial" w:hAnsi="Arial"/>
                <w:color w:val="000000"/>
                <w:lang w:val="en"/>
              </w:rPr>
              <w:t>Inspect Internal Rotor Position Sensor (Resolver)</w:t>
            </w:r>
          </w:p>
          <w:p w14:paraId="0251EF83" w14:textId="77777777" w:rsidR="00064B89" w:rsidRPr="00064B89" w:rsidRDefault="00064B89" w:rsidP="00064B89">
            <w:pPr>
              <w:pStyle w:val="ListParagraph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6" w:hanging="270"/>
              <w:rPr>
                <w:rFonts w:ascii="Arial" w:hAnsi="Arial"/>
                <w:color w:val="000000"/>
              </w:rPr>
            </w:pPr>
            <w:r w:rsidRPr="00064B89">
              <w:rPr>
                <w:rFonts w:ascii="Arial" w:hAnsi="Arial"/>
                <w:color w:val="000000"/>
                <w:lang w:val="en"/>
              </w:rPr>
              <w:t>Inspect Bearings of High-Speed Drive Unit</w:t>
            </w:r>
            <w:r w:rsidRPr="00064B89">
              <w:rPr>
                <w:rFonts w:ascii="Arial" w:hAnsi="Arial"/>
                <w:color w:val="000000"/>
                <w:lang w:val="en"/>
              </w:rPr>
              <w:t xml:space="preserve">. </w:t>
            </w:r>
          </w:p>
          <w:p w14:paraId="3350B00E" w14:textId="0E26D1F9" w:rsidR="00BA019C" w:rsidRPr="00064B89" w:rsidRDefault="00064B89" w:rsidP="00064B89">
            <w:pPr>
              <w:pStyle w:val="ListParagraph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6" w:hanging="270"/>
              <w:rPr>
                <w:rFonts w:ascii="Arial" w:hAnsi="Arial"/>
                <w:color w:val="000000"/>
              </w:rPr>
            </w:pPr>
            <w:r w:rsidRPr="00064B89">
              <w:rPr>
                <w:rFonts w:ascii="Arial" w:hAnsi="Arial"/>
                <w:color w:val="000000"/>
                <w:lang w:val="en"/>
              </w:rPr>
              <w:t>Maintain Reduction Gear, Differential &amp; Drive Axle Assemblies</w:t>
            </w:r>
          </w:p>
          <w:p w14:paraId="4862C863" w14:textId="00025404" w:rsidR="00F7580A" w:rsidRPr="008D0A64" w:rsidRDefault="00F7580A" w:rsidP="008D0A64">
            <w:pPr>
              <w:spacing w:after="0" w:line="240" w:lineRule="auto"/>
              <w:jc w:val="both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Activity</w:t>
            </w:r>
            <w:r w:rsidRPr="008D0A64">
              <w:rPr>
                <w:rFonts w:ascii="Arial" w:hAnsi="Arial"/>
                <w:szCs w:val="16"/>
              </w:rPr>
              <w:t>:</w:t>
            </w:r>
            <w:r w:rsidR="00EB42F7" w:rsidRPr="008D0A64">
              <w:t xml:space="preserve"> </w:t>
            </w:r>
            <w:r w:rsidR="00EB42F7" w:rsidRPr="008D0A64">
              <w:rPr>
                <w:rFonts w:ascii="Arial" w:hAnsi="Arial"/>
              </w:rPr>
              <w:t>Perform insulation resistance and phase-to-phase continuity tests on the stator, and diagnose resolver sensor function and high-speed drive unit bearings for faults or abnormal operation as per standard procedure.</w:t>
            </w:r>
          </w:p>
          <w:p w14:paraId="545FF8E3" w14:textId="27CAD055" w:rsidR="00F60B8C" w:rsidRPr="00F60B8C" w:rsidRDefault="00F60B8C" w:rsidP="00BA019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</w:p>
        </w:tc>
      </w:tr>
      <w:tr w:rsidR="00F60B8C" w:rsidRPr="00F60B8C" w14:paraId="4619D535" w14:textId="77777777" w:rsidTr="00F7580A">
        <w:trPr>
          <w:trHeight w:val="33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0C0EB" w14:textId="616AC1EF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 xml:space="preserve">Time 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5A0E2" w14:textId="161158D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04</w:t>
            </w:r>
            <w:r>
              <w:rPr>
                <w:rFonts w:ascii="Arial" w:hAnsi="Arial"/>
                <w:b/>
                <w:bCs/>
                <w:szCs w:val="16"/>
              </w:rPr>
              <w:t xml:space="preserve"> </w:t>
            </w:r>
            <w:r w:rsidRPr="00F60B8C">
              <w:rPr>
                <w:rFonts w:ascii="Arial" w:hAnsi="Arial"/>
                <w:b/>
                <w:bCs/>
                <w:szCs w:val="16"/>
              </w:rPr>
              <w:t>H</w:t>
            </w:r>
            <w:r>
              <w:rPr>
                <w:rFonts w:ascii="Arial" w:hAnsi="Arial"/>
                <w:b/>
                <w:bCs/>
                <w:szCs w:val="16"/>
              </w:rPr>
              <w:t>ou</w:t>
            </w:r>
            <w:r w:rsidRPr="00F60B8C">
              <w:rPr>
                <w:rFonts w:ascii="Arial" w:hAnsi="Arial"/>
                <w:b/>
                <w:bCs/>
                <w:szCs w:val="16"/>
              </w:rPr>
              <w:t>rs</w:t>
            </w:r>
          </w:p>
        </w:tc>
      </w:tr>
      <w:tr w:rsidR="00F60B8C" w:rsidRPr="00F60B8C" w14:paraId="15C2E912" w14:textId="77777777" w:rsidTr="00F60B8C">
        <w:trPr>
          <w:trHeight w:val="34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51EF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Minimum Evidence Required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5EA50" w14:textId="685D4523" w:rsidR="00F60B8C" w:rsidRPr="000D30F9" w:rsidRDefault="00F60B8C" w:rsidP="002E763F">
            <w:pPr>
              <w:rPr>
                <w:rFonts w:ascii="Arial" w:hAnsi="Arial"/>
                <w:b/>
                <w:bCs/>
                <w:sz w:val="20"/>
                <w:szCs w:val="20"/>
              </w:rPr>
            </w:pPr>
            <w:r w:rsidRPr="000D30F9">
              <w:rPr>
                <w:rFonts w:ascii="Arial" w:hAnsi="Arial"/>
                <w:b/>
                <w:bCs/>
                <w:sz w:val="20"/>
                <w:szCs w:val="20"/>
              </w:rPr>
              <w:t>During a practical assessment, under observation by an assessor, the candidate</w:t>
            </w:r>
            <w:r w:rsidR="000D30F9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Pr="000D30F9">
              <w:rPr>
                <w:rFonts w:ascii="Arial" w:hAnsi="Arial"/>
                <w:b/>
                <w:bCs/>
                <w:sz w:val="20"/>
                <w:szCs w:val="20"/>
              </w:rPr>
              <w:t xml:space="preserve">(s) is/are required to: </w:t>
            </w:r>
          </w:p>
          <w:p w14:paraId="38F8ADF1" w14:textId="77777777" w:rsidR="00EB42F7" w:rsidRPr="00F7713E" w:rsidRDefault="00EB42F7" w:rsidP="002E763F">
            <w:pPr>
              <w:pStyle w:val="ListParagraph"/>
              <w:numPr>
                <w:ilvl w:val="0"/>
                <w:numId w:val="7"/>
              </w:numPr>
              <w:spacing w:before="40" w:after="40" w:line="240" w:lineRule="auto"/>
              <w:contextualSpacing w:val="0"/>
              <w:rPr>
                <w:rFonts w:ascii="Arial" w:eastAsia="Arial" w:hAnsi="Arial"/>
                <w:bCs/>
                <w:color w:val="000000" w:themeColor="text1"/>
              </w:rPr>
            </w:pPr>
            <w:r w:rsidRPr="00F7713E">
              <w:rPr>
                <w:rFonts w:ascii="Arial" w:eastAsia="Arial" w:hAnsi="Arial"/>
                <w:bCs/>
                <w:color w:val="000000" w:themeColor="text1"/>
              </w:rPr>
              <w:t>Apply OHS and high-voltage safety techniques and use correct PPE throughout all practical tasks.</w:t>
            </w:r>
          </w:p>
          <w:p w14:paraId="3735BA70" w14:textId="77777777" w:rsidR="00EB42F7" w:rsidRPr="00F7713E" w:rsidRDefault="00EB42F7" w:rsidP="002E763F">
            <w:pPr>
              <w:pStyle w:val="ListParagraph"/>
              <w:numPr>
                <w:ilvl w:val="0"/>
                <w:numId w:val="7"/>
              </w:numPr>
              <w:spacing w:before="40" w:after="40" w:line="240" w:lineRule="auto"/>
              <w:contextualSpacing w:val="0"/>
              <w:rPr>
                <w:rFonts w:ascii="Arial" w:eastAsia="Arial" w:hAnsi="Arial"/>
                <w:bCs/>
                <w:color w:val="000000" w:themeColor="text1"/>
              </w:rPr>
            </w:pPr>
            <w:r w:rsidRPr="00F7713E">
              <w:rPr>
                <w:rFonts w:ascii="Arial" w:eastAsia="Arial" w:hAnsi="Arial"/>
                <w:bCs/>
                <w:color w:val="000000" w:themeColor="text1"/>
              </w:rPr>
              <w:t>Apply electrical concepts including insulation resistance, current leakage, and phase-to-phase (U, V, W) and phase-to-ground resistance characteristics</w:t>
            </w:r>
          </w:p>
          <w:p w14:paraId="233E23E5" w14:textId="77777777" w:rsidR="00EB42F7" w:rsidRPr="00F7713E" w:rsidRDefault="00EB42F7" w:rsidP="002E763F">
            <w:pPr>
              <w:pStyle w:val="ListParagraph"/>
              <w:numPr>
                <w:ilvl w:val="0"/>
                <w:numId w:val="7"/>
              </w:numPr>
              <w:spacing w:before="40" w:after="40" w:line="240" w:lineRule="auto"/>
              <w:contextualSpacing w:val="0"/>
              <w:rPr>
                <w:rFonts w:ascii="Arial" w:eastAsia="Arial" w:hAnsi="Arial"/>
                <w:bCs/>
                <w:color w:val="000000" w:themeColor="text1"/>
              </w:rPr>
            </w:pPr>
            <w:r w:rsidRPr="00F7713E">
              <w:rPr>
                <w:rFonts w:ascii="Arial" w:eastAsia="Arial" w:hAnsi="Arial"/>
                <w:bCs/>
                <w:color w:val="000000" w:themeColor="text1"/>
              </w:rPr>
              <w:t>Apply clear understanding of E-Drive unit architecture by identifying key components.</w:t>
            </w:r>
          </w:p>
          <w:p w14:paraId="21F3CD6D" w14:textId="77777777" w:rsidR="00EB42F7" w:rsidRPr="00F7713E" w:rsidRDefault="00EB42F7" w:rsidP="002E763F">
            <w:pPr>
              <w:pStyle w:val="ListParagraph"/>
              <w:numPr>
                <w:ilvl w:val="0"/>
                <w:numId w:val="7"/>
              </w:numPr>
              <w:spacing w:before="40" w:after="40" w:line="240" w:lineRule="auto"/>
              <w:contextualSpacing w:val="0"/>
              <w:rPr>
                <w:rFonts w:ascii="Arial" w:eastAsia="Arial" w:hAnsi="Arial"/>
                <w:bCs/>
                <w:color w:val="000000" w:themeColor="text1"/>
              </w:rPr>
            </w:pPr>
            <w:r w:rsidRPr="00F7713E">
              <w:rPr>
                <w:rFonts w:ascii="Arial" w:eastAsia="Arial" w:hAnsi="Arial"/>
                <w:bCs/>
                <w:color w:val="000000" w:themeColor="text1"/>
              </w:rPr>
              <w:t>Clarify Electric Drive Control System Assembly, including signal flow, power distribution, and control logic, with reference to actual system components.</w:t>
            </w:r>
          </w:p>
          <w:p w14:paraId="211CA225" w14:textId="77777777" w:rsidR="00EB42F7" w:rsidRDefault="00EB42F7" w:rsidP="002E763F">
            <w:pPr>
              <w:pStyle w:val="ListParagraph"/>
              <w:numPr>
                <w:ilvl w:val="0"/>
                <w:numId w:val="7"/>
              </w:numPr>
              <w:spacing w:before="40" w:after="40" w:line="240" w:lineRule="auto"/>
              <w:contextualSpacing w:val="0"/>
              <w:rPr>
                <w:rFonts w:ascii="Arial" w:eastAsia="Arial" w:hAnsi="Arial"/>
                <w:bCs/>
                <w:color w:val="000000" w:themeColor="text1"/>
              </w:rPr>
            </w:pPr>
            <w:r w:rsidRPr="00F7713E">
              <w:rPr>
                <w:rFonts w:ascii="Arial" w:eastAsia="Arial" w:hAnsi="Arial"/>
                <w:bCs/>
                <w:color w:val="000000" w:themeColor="text1"/>
              </w:rPr>
              <w:t>Clarify electric motor construction and working principles, including stator, rotor, and electromagnetic</w:t>
            </w:r>
            <w:r w:rsidRPr="006B2829">
              <w:rPr>
                <w:rFonts w:ascii="Arial" w:eastAsia="Arial" w:hAnsi="Arial"/>
                <w:bCs/>
                <w:color w:val="000000" w:themeColor="text1"/>
              </w:rPr>
              <w:t xml:space="preserve"> torque generation, supported by practical examples</w:t>
            </w:r>
            <w:r>
              <w:rPr>
                <w:rFonts w:ascii="Arial" w:eastAsia="Arial" w:hAnsi="Arial"/>
                <w:bCs/>
                <w:color w:val="000000" w:themeColor="text1"/>
              </w:rPr>
              <w:t>.</w:t>
            </w:r>
          </w:p>
          <w:p w14:paraId="62852D39" w14:textId="77777777" w:rsidR="00EB42F7" w:rsidRDefault="00EB42F7" w:rsidP="002E763F">
            <w:pPr>
              <w:pStyle w:val="ListParagraph"/>
              <w:numPr>
                <w:ilvl w:val="0"/>
                <w:numId w:val="7"/>
              </w:numPr>
              <w:spacing w:before="40" w:after="40" w:line="240" w:lineRule="auto"/>
              <w:contextualSpacing w:val="0"/>
              <w:rPr>
                <w:rFonts w:ascii="Arial" w:eastAsia="Arial" w:hAnsi="Arial"/>
                <w:bCs/>
                <w:color w:val="000000" w:themeColor="text1"/>
              </w:rPr>
            </w:pPr>
            <w:r w:rsidRPr="006B2829">
              <w:rPr>
                <w:rFonts w:ascii="Arial" w:eastAsia="Arial" w:hAnsi="Arial"/>
                <w:bCs/>
                <w:color w:val="000000" w:themeColor="text1"/>
              </w:rPr>
              <w:t>Identify and demonstrate correct handling of high-voltage branch connectors and AC input/output terminals within the Power Distribution Unit (PDU), ensuring safe working practices.</w:t>
            </w:r>
          </w:p>
          <w:p w14:paraId="2A24BDFF" w14:textId="77777777" w:rsidR="00EB42F7" w:rsidRDefault="00EB42F7" w:rsidP="002E763F">
            <w:pPr>
              <w:pStyle w:val="ListParagraph"/>
              <w:numPr>
                <w:ilvl w:val="0"/>
                <w:numId w:val="7"/>
              </w:numPr>
              <w:spacing w:before="40" w:after="40" w:line="240" w:lineRule="auto"/>
              <w:contextualSpacing w:val="0"/>
              <w:rPr>
                <w:rFonts w:ascii="Arial" w:eastAsia="Arial" w:hAnsi="Arial"/>
                <w:bCs/>
                <w:color w:val="000000" w:themeColor="text1"/>
              </w:rPr>
            </w:pPr>
            <w:r>
              <w:rPr>
                <w:rFonts w:ascii="Arial" w:eastAsia="Arial" w:hAnsi="Arial"/>
                <w:bCs/>
                <w:color w:val="000000" w:themeColor="text1"/>
              </w:rPr>
              <w:t>I</w:t>
            </w:r>
            <w:r w:rsidRPr="006B2829">
              <w:rPr>
                <w:rFonts w:ascii="Arial" w:eastAsia="Arial" w:hAnsi="Arial"/>
                <w:bCs/>
                <w:color w:val="000000" w:themeColor="text1"/>
              </w:rPr>
              <w:t>dentify different bearing types, explain lubrication methods, and analyze possible causes of bearing failure in electric motors.</w:t>
            </w:r>
          </w:p>
          <w:p w14:paraId="5E99B4C1" w14:textId="77777777" w:rsidR="00EB42F7" w:rsidRPr="006B2829" w:rsidRDefault="00EB42F7" w:rsidP="002E763F">
            <w:pPr>
              <w:pStyle w:val="ListParagraph"/>
              <w:numPr>
                <w:ilvl w:val="0"/>
                <w:numId w:val="7"/>
              </w:numPr>
              <w:spacing w:before="40" w:after="40" w:line="240" w:lineRule="auto"/>
              <w:contextualSpacing w:val="0"/>
              <w:rPr>
                <w:rFonts w:ascii="Arial" w:eastAsia="Arial" w:hAnsi="Arial"/>
                <w:bCs/>
                <w:color w:val="000000" w:themeColor="text1"/>
              </w:rPr>
            </w:pPr>
            <w:r w:rsidRPr="006B2829">
              <w:rPr>
                <w:rFonts w:ascii="Arial" w:eastAsia="Arial" w:hAnsi="Arial"/>
                <w:bCs/>
                <w:color w:val="000000" w:themeColor="text1"/>
              </w:rPr>
              <w:t>Conduct a basic risk assessment before performing tasks, identifying potential hazards and implementing control measures.</w:t>
            </w:r>
          </w:p>
          <w:p w14:paraId="3053B13B" w14:textId="7E699F7E" w:rsidR="00F60B8C" w:rsidRPr="00F60B8C" w:rsidRDefault="00F60B8C" w:rsidP="002E763F">
            <w:pPr>
              <w:spacing w:after="0"/>
              <w:ind w:left="720"/>
              <w:rPr>
                <w:rFonts w:ascii="Arial" w:hAnsi="Arial"/>
                <w:szCs w:val="16"/>
              </w:rPr>
            </w:pPr>
          </w:p>
        </w:tc>
      </w:tr>
    </w:tbl>
    <w:p w14:paraId="0E0AD0C8" w14:textId="77777777" w:rsidR="00F60B8C" w:rsidRPr="00F60B8C" w:rsidRDefault="00F60B8C" w:rsidP="00F60B8C">
      <w:pPr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szCs w:val="16"/>
        </w:rPr>
        <w:br w:type="page"/>
      </w:r>
      <w:r w:rsidRPr="00F60B8C">
        <w:rPr>
          <w:rFonts w:ascii="Arial" w:hAnsi="Arial"/>
          <w:b/>
          <w:bCs/>
          <w:sz w:val="24"/>
          <w:szCs w:val="24"/>
        </w:rPr>
        <w:lastRenderedPageBreak/>
        <w:t>Section A2:</w:t>
      </w:r>
      <w:r w:rsidRPr="00F60B8C">
        <w:rPr>
          <w:rFonts w:ascii="Arial" w:hAnsi="Arial"/>
          <w:b/>
          <w:sz w:val="24"/>
          <w:szCs w:val="24"/>
        </w:rPr>
        <w:t xml:space="preserve"> Self-Assessment Checklist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2164"/>
        <w:gridCol w:w="7533"/>
      </w:tblGrid>
      <w:tr w:rsidR="00F60B8C" w:rsidRPr="00F60B8C" w14:paraId="137CF1C8" w14:textId="77777777" w:rsidTr="006604E6">
        <w:trPr>
          <w:trHeight w:val="1187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839BC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2CD4B" w14:textId="77777777" w:rsidR="00EB42F7" w:rsidRDefault="00F7580A" w:rsidP="00EB42F7">
            <w:pPr>
              <w:spacing w:after="0" w:line="240" w:lineRule="auto"/>
              <w:rPr>
                <w:rFonts w:ascii="Arial" w:hAnsi="Arial"/>
                <w:b/>
                <w:bCs/>
              </w:rPr>
            </w:pPr>
            <w:r w:rsidRPr="00F7580A">
              <w:rPr>
                <w:rFonts w:ascii="Arial" w:hAnsi="Arial"/>
                <w:b/>
                <w:szCs w:val="16"/>
              </w:rPr>
              <w:t>Activity: -</w:t>
            </w:r>
          </w:p>
          <w:p w14:paraId="36FEB770" w14:textId="70B4B4A3" w:rsidR="00EB42F7" w:rsidRPr="00EB42F7" w:rsidRDefault="00EB42F7" w:rsidP="008D0A64">
            <w:pPr>
              <w:spacing w:after="0" w:line="240" w:lineRule="auto"/>
              <w:jc w:val="both"/>
              <w:rPr>
                <w:rFonts w:ascii="Arial" w:hAnsi="Arial"/>
                <w:szCs w:val="16"/>
              </w:rPr>
            </w:pPr>
            <w:r w:rsidRPr="00EB42F7">
              <w:rPr>
                <w:rFonts w:ascii="Arial" w:hAnsi="Arial"/>
              </w:rPr>
              <w:t>Perform insulation resistance and phase-to-phase continuity tests on the stator, and diagnose resolver sensor function and high-speed drive unit bearings for faults or abnormal operation as per standard procedure.</w:t>
            </w:r>
          </w:p>
          <w:p w14:paraId="53AEB84C" w14:textId="6A1F63C7" w:rsidR="00F7580A" w:rsidRPr="00F7580A" w:rsidRDefault="00F7580A" w:rsidP="00F7580A">
            <w:pPr>
              <w:spacing w:after="0" w:line="240" w:lineRule="auto"/>
              <w:rPr>
                <w:rFonts w:ascii="Arial" w:hAnsi="Arial"/>
                <w:b/>
                <w:szCs w:val="16"/>
              </w:rPr>
            </w:pPr>
          </w:p>
          <w:p w14:paraId="22B1A112" w14:textId="3518B16A" w:rsidR="00F60B8C" w:rsidRPr="00F7580A" w:rsidRDefault="00F60B8C" w:rsidP="00F7580A">
            <w:pPr>
              <w:spacing w:after="0" w:line="240" w:lineRule="auto"/>
              <w:rPr>
                <w:rFonts w:ascii="Arial" w:hAnsi="Arial"/>
                <w:bCs/>
                <w:szCs w:val="16"/>
              </w:rPr>
            </w:pPr>
          </w:p>
        </w:tc>
      </w:tr>
    </w:tbl>
    <w:p w14:paraId="3B543426" w14:textId="77777777" w:rsidR="00F60B8C" w:rsidRPr="00F60B8C" w:rsidRDefault="00F60B8C" w:rsidP="0046495E">
      <w:pPr>
        <w:spacing w:before="240" w:line="240" w:lineRule="auto"/>
        <w:rPr>
          <w:rFonts w:ascii="Arial" w:hAnsi="Arial"/>
          <w:b/>
          <w:szCs w:val="16"/>
        </w:rPr>
      </w:pPr>
      <w:r w:rsidRPr="00F60B8C">
        <w:rPr>
          <w:rFonts w:ascii="Arial" w:hAnsi="Arial"/>
          <w:b/>
          <w:szCs w:val="16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537"/>
        <w:gridCol w:w="1063"/>
        <w:gridCol w:w="1117"/>
      </w:tblGrid>
      <w:tr w:rsidR="00F60B8C" w:rsidRPr="00F60B8C" w14:paraId="68687A78" w14:textId="77777777" w:rsidTr="00EB42F7">
        <w:trPr>
          <w:trHeight w:val="398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177A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Performance Criteria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700C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6A3D8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</w:t>
            </w:r>
          </w:p>
        </w:tc>
      </w:tr>
      <w:tr w:rsidR="002E763F" w:rsidRPr="00F60B8C" w14:paraId="375D512D" w14:textId="77777777" w:rsidTr="00EB42F7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481B" w14:textId="4F24E84C" w:rsidR="002E763F" w:rsidRPr="00846EEF" w:rsidRDefault="002E763F" w:rsidP="0059125B">
            <w:pPr>
              <w:pStyle w:val="ListParagraph"/>
              <w:numPr>
                <w:ilvl w:val="0"/>
                <w:numId w:val="18"/>
              </w:numPr>
              <w:spacing w:after="0"/>
              <w:ind w:left="499"/>
              <w:rPr>
                <w:rFonts w:ascii="Arial" w:hAnsi="Arial"/>
                <w:b/>
                <w:bCs/>
                <w:szCs w:val="16"/>
              </w:rPr>
            </w:pPr>
            <w:r w:rsidRPr="001E24E7">
              <w:rPr>
                <w:rFonts w:ascii="Arial" w:eastAsia="Arial" w:hAnsi="Arial"/>
                <w:bCs/>
                <w:color w:val="000000" w:themeColor="text1"/>
              </w:rPr>
              <w:t>Apply OHS and high-voltage safety techniques and use correct PPE throughout all practical tasks.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DE69C" w14:textId="20B46B23" w:rsidR="002E763F" w:rsidRPr="00F60B8C" w:rsidRDefault="002E763F" w:rsidP="002E763F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55EB808C" wp14:editId="003231FD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636704976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565A66" id="Rectangle: Rounded Corners 69" o:spid="_x0000_s1026" style="position:absolute;margin-left:9.15pt;margin-top:6.55pt;width:28.5pt;height:12.9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4CE5B" w14:textId="6B92DEFF" w:rsidR="002E763F" w:rsidRPr="00F60B8C" w:rsidRDefault="002E763F" w:rsidP="002E763F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46AF5659" wp14:editId="3607FD72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959076409" name="Rectangle: Rounded Corners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A2EF54" id="Rectangle: Rounded Corners 68" o:spid="_x0000_s1026" style="position:absolute;margin-left:9.6pt;margin-top:6.55pt;width:28.5pt;height:12.9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2E763F" w:rsidRPr="00F60B8C" w14:paraId="272C2CFC" w14:textId="77777777" w:rsidTr="00EB42F7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F634" w14:textId="09BA81BE" w:rsidR="002E763F" w:rsidRPr="00846EEF" w:rsidRDefault="002E763F" w:rsidP="0059125B">
            <w:pPr>
              <w:pStyle w:val="ListParagraph"/>
              <w:numPr>
                <w:ilvl w:val="0"/>
                <w:numId w:val="18"/>
              </w:numPr>
              <w:spacing w:after="0"/>
              <w:ind w:left="499"/>
              <w:rPr>
                <w:rStyle w:val="Strong"/>
                <w:rFonts w:ascii="Arial" w:hAnsi="Arial"/>
                <w:b w:val="0"/>
                <w:bCs w:val="0"/>
              </w:rPr>
            </w:pPr>
            <w:r w:rsidRPr="001E24E7">
              <w:rPr>
                <w:rFonts w:ascii="Arial" w:eastAsia="Arial" w:hAnsi="Arial"/>
                <w:bCs/>
                <w:color w:val="000000" w:themeColor="text1"/>
              </w:rPr>
              <w:t>Apply electrical concepts including insulation resistance, current leakage, and phase-to-phase (U, V, W) and phase-to-ground resistance characteristics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4EDFA" w14:textId="5AF729AA" w:rsidR="002E763F" w:rsidRPr="00F60B8C" w:rsidRDefault="002E763F" w:rsidP="002E763F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4F9065DA" wp14:editId="113FE314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1657919662" name="Rectangle: Rounded Corners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CFABA8" id="Rectangle: Rounded Corners 67" o:spid="_x0000_s1026" style="position:absolute;margin-left:8.7pt;margin-top:3.2pt;width:28.5pt;height:12.9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A556E" w14:textId="4298D6AB" w:rsidR="002E763F" w:rsidRPr="00F60B8C" w:rsidRDefault="002E763F" w:rsidP="002E763F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71A04E02" wp14:editId="5717AEC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200865421" name="Rectangle: Rounded Corners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B925D1" id="Rectangle: Rounded Corners 66" o:spid="_x0000_s1026" style="position:absolute;margin-left:9.5pt;margin-top:2.35pt;width:28.5pt;height:12.9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2E763F" w:rsidRPr="00F60B8C" w14:paraId="794B51B8" w14:textId="77777777" w:rsidTr="00EB42F7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9916" w14:textId="2A183BDD" w:rsidR="002E763F" w:rsidRPr="00846EEF" w:rsidRDefault="002E763F" w:rsidP="0059125B">
            <w:pPr>
              <w:pStyle w:val="ListParagraph"/>
              <w:numPr>
                <w:ilvl w:val="0"/>
                <w:numId w:val="18"/>
              </w:numPr>
              <w:spacing w:after="0"/>
              <w:ind w:left="499"/>
              <w:rPr>
                <w:rStyle w:val="Strong"/>
                <w:rFonts w:ascii="Arial" w:hAnsi="Arial"/>
                <w:b w:val="0"/>
                <w:bCs w:val="0"/>
              </w:rPr>
            </w:pPr>
            <w:r w:rsidRPr="001E24E7">
              <w:rPr>
                <w:rFonts w:ascii="Arial" w:eastAsia="Arial" w:hAnsi="Arial"/>
                <w:bCs/>
                <w:color w:val="000000" w:themeColor="text1"/>
              </w:rPr>
              <w:t>Apply clear understanding of E-Drive unit architecture by identifying key components.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BBD28" w14:textId="1117ECE8" w:rsidR="002E763F" w:rsidRPr="00F60B8C" w:rsidRDefault="002E763F" w:rsidP="002E763F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2DDD9F8F" wp14:editId="5E5C2C2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36535479" name="Rectangle: Rounded Corners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5C916A" id="Rectangle: Rounded Corners 65" o:spid="_x0000_s1026" style="position:absolute;margin-left:8.8pt;margin-top:3.4pt;width:28.5pt;height:12.9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46B0B" w14:textId="2A385CF2" w:rsidR="002E763F" w:rsidRPr="00F60B8C" w:rsidRDefault="002E763F" w:rsidP="002E763F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2A3EFC1B" wp14:editId="7FEC605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038361063" name="Rectangle: Rounded Corners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6988F8" id="Rectangle: Rounded Corners 64" o:spid="_x0000_s1026" style="position:absolute;margin-left:9.5pt;margin-top:3.4pt;width:28.5pt;height:12.9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2E763F" w:rsidRPr="00F60B8C" w14:paraId="361805BA" w14:textId="77777777" w:rsidTr="00EB42F7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000B" w14:textId="3EDFF9B3" w:rsidR="002E763F" w:rsidRPr="00846EEF" w:rsidRDefault="002E763F" w:rsidP="0059125B">
            <w:pPr>
              <w:pStyle w:val="ListParagraph"/>
              <w:numPr>
                <w:ilvl w:val="0"/>
                <w:numId w:val="18"/>
              </w:numPr>
              <w:spacing w:after="0"/>
              <w:ind w:left="499"/>
              <w:rPr>
                <w:rStyle w:val="Strong"/>
                <w:rFonts w:ascii="Arial" w:hAnsi="Arial"/>
                <w:b w:val="0"/>
                <w:bCs w:val="0"/>
              </w:rPr>
            </w:pPr>
            <w:r w:rsidRPr="001E24E7">
              <w:rPr>
                <w:rFonts w:ascii="Arial" w:eastAsia="Arial" w:hAnsi="Arial"/>
                <w:bCs/>
                <w:color w:val="000000" w:themeColor="text1"/>
              </w:rPr>
              <w:t>Clarify Electric Drive Control System Assembly, including signal flow, power distribution, and control logic, with reference to actual system components.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D9E1B" w14:textId="5CC51A4B" w:rsidR="002E763F" w:rsidRPr="00F60B8C" w:rsidRDefault="002E763F" w:rsidP="002E763F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4D5A5267" wp14:editId="21AF4A60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202676234" name="Rectangle: Rounded Corner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31796B" id="Rectangle: Rounded Corners 63" o:spid="_x0000_s1026" style="position:absolute;margin-left:8.3pt;margin-top:2.85pt;width:28.5pt;height:12.9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7522C" w14:textId="7028C928" w:rsidR="002E763F" w:rsidRPr="00F60B8C" w:rsidRDefault="002E763F" w:rsidP="002E763F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1D1814E8" wp14:editId="7CF578D0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657458131" name="Rectangle: Rounded Corners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35D3AC" id="Rectangle: Rounded Corners 62" o:spid="_x0000_s1026" style="position:absolute;margin-left:10.6pt;margin-top:2.85pt;width:28.5pt;height:12.9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2E763F" w:rsidRPr="00F60B8C" w14:paraId="046FA2B3" w14:textId="77777777" w:rsidTr="00EB42F7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7CB2" w14:textId="5BF191C4" w:rsidR="002E763F" w:rsidRPr="00846EEF" w:rsidRDefault="002E763F" w:rsidP="0059125B">
            <w:pPr>
              <w:pStyle w:val="ListParagraph"/>
              <w:numPr>
                <w:ilvl w:val="0"/>
                <w:numId w:val="18"/>
              </w:numPr>
              <w:spacing w:after="0"/>
              <w:ind w:left="499"/>
              <w:rPr>
                <w:rStyle w:val="Strong"/>
                <w:rFonts w:ascii="Arial" w:hAnsi="Arial"/>
                <w:b w:val="0"/>
                <w:bCs w:val="0"/>
              </w:rPr>
            </w:pPr>
            <w:r w:rsidRPr="001E24E7">
              <w:rPr>
                <w:rFonts w:ascii="Arial" w:eastAsia="Arial" w:hAnsi="Arial"/>
                <w:bCs/>
                <w:color w:val="000000" w:themeColor="text1"/>
              </w:rPr>
              <w:t>Clarify electric motor construction and working principles, including stator, rotor, and electromagnetic torque generation, supported by practical examples.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CA77B" w14:textId="2A252A89" w:rsidR="002E763F" w:rsidRPr="00F60B8C" w:rsidRDefault="002E763F" w:rsidP="002E763F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3FE6D9CE" wp14:editId="2E95212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044497565" name="Rectangle: Rounded Corners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AB84FD" id="Rectangle: Rounded Corners 61" o:spid="_x0000_s1026" style="position:absolute;margin-left:8.3pt;margin-top:3.95pt;width:28.5pt;height:12.9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20C53" w14:textId="4D38B904" w:rsidR="002E763F" w:rsidRPr="00F60B8C" w:rsidRDefault="002E763F" w:rsidP="002E763F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163E7F4B" wp14:editId="3347313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71273559" name="Rectangle: Rounded Corners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B6F095" id="Rectangle: Rounded Corners 60" o:spid="_x0000_s1026" style="position:absolute;margin-left:10.05pt;margin-top:3.95pt;width:28.5pt;height:12.9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2E763F" w:rsidRPr="00F60B8C" w14:paraId="165F00D5" w14:textId="77777777" w:rsidTr="00EB42F7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58A3" w14:textId="7998175E" w:rsidR="002E763F" w:rsidRPr="00846EEF" w:rsidRDefault="002E763F" w:rsidP="0059125B">
            <w:pPr>
              <w:pStyle w:val="ListParagraph"/>
              <w:numPr>
                <w:ilvl w:val="0"/>
                <w:numId w:val="18"/>
              </w:numPr>
              <w:spacing w:after="0"/>
              <w:ind w:left="499"/>
              <w:rPr>
                <w:rStyle w:val="Strong"/>
                <w:rFonts w:ascii="Arial" w:hAnsi="Arial"/>
                <w:b w:val="0"/>
                <w:bCs w:val="0"/>
              </w:rPr>
            </w:pPr>
            <w:r w:rsidRPr="001E24E7">
              <w:rPr>
                <w:rFonts w:ascii="Arial" w:eastAsia="Arial" w:hAnsi="Arial"/>
                <w:bCs/>
                <w:color w:val="000000" w:themeColor="text1"/>
              </w:rPr>
              <w:t>Identify and demonstrate correct handling of high-voltage branch connectors and AC input/output terminals within the Power Distribution Unit (PDU), ensuring safe working practices.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2341E" w14:textId="5C2D2B31" w:rsidR="002E763F" w:rsidRPr="00F60B8C" w:rsidRDefault="002E763F" w:rsidP="002E763F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76A61059" wp14:editId="07156E17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754138420" name="Rectangle: Rounded Corners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78878E" id="Rectangle: Rounded Corners 59" o:spid="_x0000_s1026" style="position:absolute;margin-left:7.9pt;margin-top:2.5pt;width:28.5pt;height:12.9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620A4" w14:textId="52D3DBCB" w:rsidR="002E763F" w:rsidRPr="00F60B8C" w:rsidRDefault="002E763F" w:rsidP="002E763F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5BCE17B2" wp14:editId="4ECABD7A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01886232" name="Rectangle: Rounded Corners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887259" id="Rectangle: Rounded Corners 58" o:spid="_x0000_s1026" style="position:absolute;margin-left:10.2pt;margin-top:3.05pt;width:28.45pt;height:12.8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2E763F" w:rsidRPr="00F60B8C" w14:paraId="33A6FA10" w14:textId="77777777" w:rsidTr="00EB42F7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A945" w14:textId="2C8172F4" w:rsidR="002E763F" w:rsidRPr="00846EEF" w:rsidRDefault="002E763F" w:rsidP="0059125B">
            <w:pPr>
              <w:pStyle w:val="ListParagraph"/>
              <w:numPr>
                <w:ilvl w:val="0"/>
                <w:numId w:val="18"/>
              </w:numPr>
              <w:spacing w:after="0"/>
              <w:ind w:left="499"/>
              <w:rPr>
                <w:rStyle w:val="Strong"/>
                <w:rFonts w:ascii="Arial" w:hAnsi="Arial"/>
                <w:b w:val="0"/>
                <w:bCs w:val="0"/>
              </w:rPr>
            </w:pPr>
            <w:r w:rsidRPr="00D837B5">
              <w:rPr>
                <w:rFonts w:ascii="Arial" w:eastAsia="Arial" w:hAnsi="Arial"/>
                <w:bCs/>
                <w:color w:val="000000" w:themeColor="text1"/>
              </w:rPr>
              <w:t>Identify different bearing types, explain lubrication methods, and analyze possible causes of bearing failure in electric motors.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D9741" w14:textId="460F5F8B" w:rsidR="002E763F" w:rsidRPr="00F60B8C" w:rsidRDefault="002E763F" w:rsidP="002E763F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0C700120" wp14:editId="01F8EFAD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53939516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8011E6" id="Rectangle: Rounded Corners 57" o:spid="_x0000_s1026" style="position:absolute;margin-left:7.35pt;margin-top:3.6pt;width:28.5pt;height:12.9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0749F" w14:textId="27B495A2" w:rsidR="002E763F" w:rsidRPr="00F60B8C" w:rsidRDefault="002E763F" w:rsidP="002E763F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3FE7ECF6" wp14:editId="05FBCB5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013829970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724FF1" id="Rectangle: Rounded Corners 56" o:spid="_x0000_s1026" style="position:absolute;margin-left:9.7pt;margin-top:3.05pt;width:28.5pt;height:12.9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2E763F" w:rsidRPr="00F60B8C" w14:paraId="572459D4" w14:textId="77777777" w:rsidTr="00EB42F7">
        <w:trPr>
          <w:trHeight w:val="432"/>
        </w:trPr>
        <w:tc>
          <w:tcPr>
            <w:tcW w:w="7537" w:type="dxa"/>
          </w:tcPr>
          <w:p w14:paraId="6C55077B" w14:textId="5E11F89A" w:rsidR="002E763F" w:rsidRPr="00846EEF" w:rsidRDefault="002E763F" w:rsidP="0059125B">
            <w:pPr>
              <w:pStyle w:val="ListParagraph"/>
              <w:numPr>
                <w:ilvl w:val="0"/>
                <w:numId w:val="18"/>
              </w:numPr>
              <w:spacing w:after="0"/>
              <w:ind w:left="499"/>
              <w:rPr>
                <w:rStyle w:val="Strong"/>
                <w:rFonts w:ascii="Arial" w:hAnsi="Arial"/>
                <w:b w:val="0"/>
                <w:bCs w:val="0"/>
              </w:rPr>
            </w:pPr>
            <w:r w:rsidRPr="00D837B5">
              <w:rPr>
                <w:rFonts w:ascii="Arial" w:eastAsia="Arial" w:hAnsi="Arial"/>
                <w:bCs/>
                <w:color w:val="000000" w:themeColor="text1"/>
              </w:rPr>
              <w:t>Conduct a basic risk assessment before performing tasks, identifying potential hazards and implementing control measures.</w:t>
            </w:r>
          </w:p>
        </w:tc>
        <w:tc>
          <w:tcPr>
            <w:tcW w:w="1063" w:type="dxa"/>
            <w:hideMark/>
          </w:tcPr>
          <w:p w14:paraId="150CE210" w14:textId="77777777" w:rsidR="002E763F" w:rsidRPr="00F60B8C" w:rsidRDefault="002E763F" w:rsidP="002E763F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29B54493" wp14:editId="2A147360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2" name="Rectangle: Rounded Corners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841309" id="Rectangle: Rounded Corners 59" o:spid="_x0000_s1026" style="position:absolute;margin-left:7.9pt;margin-top:2.5pt;width:28.5pt;height:12.9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hideMark/>
          </w:tcPr>
          <w:p w14:paraId="2A493FE1" w14:textId="77777777" w:rsidR="002E763F" w:rsidRPr="00F60B8C" w:rsidRDefault="002E763F" w:rsidP="002E763F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6D9AF7A6" wp14:editId="6D1B89F9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3" name="Rectangle: Rounded Corners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FC08EE" id="Rectangle: Rounded Corners 58" o:spid="_x0000_s1026" style="position:absolute;margin-left:10.2pt;margin-top:3.05pt;width:28.45pt;height:12.8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14:paraId="1FCEE97A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21D7DBE5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78E2D560" w14:textId="0B131F7F" w:rsidR="00F60B8C" w:rsidRPr="00F60B8C" w:rsidRDefault="00F60B8C" w:rsidP="0048408B">
      <w:pPr>
        <w:spacing w:after="0"/>
        <w:rPr>
          <w:rFonts w:ascii="Arial" w:hAnsi="Arial"/>
          <w:bCs/>
          <w:szCs w:val="16"/>
        </w:rPr>
      </w:pPr>
      <w:r w:rsidRPr="00F60B8C">
        <w:rPr>
          <w:rFonts w:ascii="Arial" w:hAnsi="Arial"/>
          <w:bCs/>
          <w:szCs w:val="16"/>
        </w:rPr>
        <w:t>Candidate’s Signature__________________ Assessor’s Signature__________________</w:t>
      </w:r>
    </w:p>
    <w:p w14:paraId="57081D5E" w14:textId="7A4E8F13" w:rsidR="00F60B8C" w:rsidRPr="0048408B" w:rsidRDefault="00F60B8C" w:rsidP="0048408B">
      <w:pPr>
        <w:spacing w:after="0"/>
        <w:rPr>
          <w:rFonts w:ascii="Arial" w:hAnsi="Arial"/>
          <w:bCs/>
          <w:szCs w:val="16"/>
        </w:rPr>
      </w:pPr>
      <w:r w:rsidRPr="00F60B8C">
        <w:rPr>
          <w:rFonts w:ascii="Arial" w:hAnsi="Arial"/>
          <w:bCs/>
          <w:szCs w:val="16"/>
        </w:rPr>
        <w:t xml:space="preserve">Date: </w:t>
      </w:r>
      <w:r w:rsidR="0048408B">
        <w:rPr>
          <w:rFonts w:ascii="Arial" w:hAnsi="Arial"/>
          <w:bCs/>
          <w:szCs w:val="16"/>
        </w:rPr>
        <w:t>______________________________</w:t>
      </w:r>
      <w:r w:rsidRPr="00F60B8C">
        <w:rPr>
          <w:rFonts w:ascii="Arial" w:hAnsi="Arial"/>
          <w:bCs/>
          <w:szCs w:val="16"/>
          <w:lang w:val="fr-FR"/>
        </w:rPr>
        <w:br w:type="page"/>
      </w:r>
    </w:p>
    <w:p w14:paraId="6D5B7EFB" w14:textId="5F677B0C" w:rsidR="00F60B8C" w:rsidRPr="00F60B8C" w:rsidRDefault="00F60B8C" w:rsidP="0046495E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 xml:space="preserve">Section </w:t>
      </w:r>
      <w:r w:rsidR="00143D0A" w:rsidRPr="00F60B8C">
        <w:rPr>
          <w:rFonts w:ascii="Arial" w:hAnsi="Arial"/>
          <w:b/>
          <w:bCs/>
          <w:sz w:val="24"/>
          <w:szCs w:val="24"/>
        </w:rPr>
        <w:t>B:</w:t>
      </w:r>
      <w:r w:rsidRPr="00F60B8C">
        <w:rPr>
          <w:rFonts w:ascii="Arial" w:hAnsi="Arial"/>
          <w:b/>
          <w:bCs/>
          <w:sz w:val="24"/>
          <w:szCs w:val="24"/>
        </w:rPr>
        <w:t xml:space="preserve"> 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895" w:type="dxa"/>
        <w:tblLayout w:type="fixed"/>
        <w:tblLook w:val="04A0" w:firstRow="1" w:lastRow="0" w:firstColumn="1" w:lastColumn="0" w:noHBand="0" w:noVBand="1"/>
      </w:tblPr>
      <w:tblGrid>
        <w:gridCol w:w="1699"/>
        <w:gridCol w:w="8196"/>
      </w:tblGrid>
      <w:tr w:rsidR="00F60B8C" w:rsidRPr="00F60B8C" w14:paraId="0BE21082" w14:textId="77777777" w:rsidTr="0046495E">
        <w:trPr>
          <w:trHeight w:val="35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3493C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D6BEB" w14:textId="79859E39" w:rsidR="00F60B8C" w:rsidRPr="00F60B8C" w:rsidRDefault="00BA019C" w:rsidP="00F60B8C">
            <w:pPr>
              <w:spacing w:after="0"/>
              <w:rPr>
                <w:rFonts w:ascii="Arial" w:hAnsi="Arial"/>
                <w:szCs w:val="16"/>
              </w:rPr>
            </w:pPr>
            <w:r w:rsidRPr="00BA019C">
              <w:rPr>
                <w:rFonts w:ascii="Arial" w:hAnsi="Arial"/>
                <w:b/>
                <w:bCs/>
                <w:szCs w:val="16"/>
              </w:rPr>
              <w:t>Electric Vehicle (EV) Supervisor L-4</w:t>
            </w:r>
          </w:p>
        </w:tc>
      </w:tr>
      <w:tr w:rsidR="00F7580A" w:rsidRPr="00F60B8C" w14:paraId="1D535E39" w14:textId="77777777" w:rsidTr="0046495E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0018C" w14:textId="7EB68B1D" w:rsidR="00F7580A" w:rsidRPr="00F60B8C" w:rsidRDefault="00F7580A" w:rsidP="00F7580A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A3EAD" w14:textId="2E115F0E" w:rsidR="00F7580A" w:rsidRPr="00F60B8C" w:rsidRDefault="009A388D" w:rsidP="00F7580A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9A388D">
              <w:rPr>
                <w:rFonts w:ascii="Arial" w:hAnsi="Arial"/>
                <w:b/>
                <w:bCs/>
                <w:szCs w:val="16"/>
              </w:rPr>
              <w:t>0716MS</w:t>
            </w:r>
            <w:r w:rsidR="00EF012E" w:rsidRPr="00EF012E">
              <w:rPr>
                <w:rFonts w:ascii="Arial" w:hAnsi="Arial"/>
                <w:b/>
                <w:bCs/>
                <w:szCs w:val="16"/>
              </w:rPr>
              <w:t>A21</w:t>
            </w:r>
            <w:r w:rsidRPr="009A388D">
              <w:rPr>
                <w:rFonts w:ascii="Arial" w:hAnsi="Arial"/>
                <w:b/>
                <w:bCs/>
                <w:szCs w:val="16"/>
              </w:rPr>
              <w:t>6. Service Electric Motor</w:t>
            </w:r>
            <w:r>
              <w:rPr>
                <w:rFonts w:ascii="Arial" w:hAnsi="Arial"/>
                <w:b/>
                <w:bCs/>
                <w:szCs w:val="16"/>
              </w:rPr>
              <w:t xml:space="preserve"> </w:t>
            </w:r>
            <w:r w:rsidRPr="009A388D">
              <w:rPr>
                <w:rFonts w:ascii="Arial" w:hAnsi="Arial"/>
                <w:b/>
                <w:bCs/>
                <w:szCs w:val="16"/>
              </w:rPr>
              <w:t>Drive Unit</w:t>
            </w:r>
          </w:p>
        </w:tc>
      </w:tr>
      <w:tr w:rsidR="00F60B8C" w:rsidRPr="00F60B8C" w14:paraId="78C65D81" w14:textId="77777777" w:rsidTr="0046495E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AE58" w14:textId="3172FB8C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szCs w:val="24"/>
              </w:rPr>
              <w:t>Purpose of Assessment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189E" w14:textId="35DF67DE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Formative Assessment</w:t>
            </w:r>
          </w:p>
        </w:tc>
      </w:tr>
      <w:tr w:rsidR="00F60B8C" w:rsidRPr="00F60B8C" w14:paraId="2CE45C20" w14:textId="77777777" w:rsidTr="0046495E">
        <w:trPr>
          <w:trHeight w:val="1337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26F59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 xml:space="preserve">Candidate Details 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7D7A" w14:textId="433796CE" w:rsidR="00F60B8C" w:rsidRPr="00F60B8C" w:rsidRDefault="00F60B8C" w:rsidP="00F60B8C">
            <w:pPr>
              <w:spacing w:before="240"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Name: __________________________________________________</w:t>
            </w:r>
          </w:p>
          <w:p w14:paraId="75888A7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123596BC" w14:textId="6884E4AD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Registration Number: ________________________ Signature: __________</w:t>
            </w:r>
          </w:p>
        </w:tc>
      </w:tr>
      <w:tr w:rsidR="00F60B8C" w:rsidRPr="00F60B8C" w14:paraId="7CB285C9" w14:textId="77777777" w:rsidTr="001F41C8">
        <w:trPr>
          <w:trHeight w:val="194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F097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Outcome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053B" w14:textId="09A80035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2ACE0A3" wp14:editId="3BCD77BC">
                      <wp:simplePos x="0" y="0"/>
                      <wp:positionH relativeFrom="column">
                        <wp:posOffset>4154170</wp:posOffset>
                      </wp:positionH>
                      <wp:positionV relativeFrom="paragraph">
                        <wp:posOffset>8255</wp:posOffset>
                      </wp:positionV>
                      <wp:extent cx="177800" cy="120650"/>
                      <wp:effectExtent l="0" t="0" r="12700" b="12700"/>
                      <wp:wrapNone/>
                      <wp:docPr id="528101432" name="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8DC7D1" id="Rectangle 36" o:spid="_x0000_s1026" style="position:absolute;margin-left:327.1pt;margin-top:.6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E7+9Q7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C82D833" wp14:editId="35AD7B19">
                      <wp:simplePos x="0" y="0"/>
                      <wp:positionH relativeFrom="column">
                        <wp:posOffset>1087755</wp:posOffset>
                      </wp:positionH>
                      <wp:positionV relativeFrom="paragraph">
                        <wp:posOffset>15240</wp:posOffset>
                      </wp:positionV>
                      <wp:extent cx="177800" cy="120650"/>
                      <wp:effectExtent l="0" t="0" r="12700" b="12700"/>
                      <wp:wrapNone/>
                      <wp:docPr id="496680482" name="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0BAB25" id="Rectangle 37" o:spid="_x0000_s1026" style="position:absolute;margin-left:85.65pt;margin-top:1.2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Khrbm3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COMPETENT                                         NOT YET COMPETENT    </w:t>
            </w:r>
          </w:p>
          <w:p w14:paraId="6B6E6D5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06668D30" w14:textId="064CC855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Name of the Assessor</w:t>
            </w:r>
            <w:r w:rsidRPr="00F60B8C">
              <w:rPr>
                <w:rFonts w:ascii="Arial" w:hAnsi="Arial"/>
                <w:szCs w:val="16"/>
              </w:rPr>
              <w:t>_______________________________________</w:t>
            </w:r>
          </w:p>
          <w:p w14:paraId="27431C6B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54A5EE44" w14:textId="7D9EA5F3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 xml:space="preserve">Assessor’s code: </w:t>
            </w:r>
            <w:r w:rsidRPr="00F60B8C">
              <w:rPr>
                <w:rFonts w:ascii="Arial" w:hAnsi="Arial"/>
                <w:szCs w:val="16"/>
              </w:rPr>
              <w:t xml:space="preserve">__________________ </w:t>
            </w:r>
            <w:r w:rsidRPr="00F60B8C">
              <w:rPr>
                <w:rFonts w:ascii="Arial" w:hAnsi="Arial"/>
                <w:b/>
                <w:szCs w:val="16"/>
              </w:rPr>
              <w:t xml:space="preserve">Signature: </w:t>
            </w:r>
            <w:r w:rsidRPr="00F60B8C">
              <w:rPr>
                <w:rFonts w:ascii="Arial" w:hAnsi="Arial"/>
                <w:szCs w:val="16"/>
              </w:rPr>
              <w:t>_______________</w:t>
            </w:r>
          </w:p>
        </w:tc>
      </w:tr>
    </w:tbl>
    <w:p w14:paraId="67C35D1D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255"/>
      </w:tblGrid>
      <w:tr w:rsidR="00F60B8C" w:rsidRPr="00F60B8C" w14:paraId="17854483" w14:textId="77777777" w:rsidTr="0046495E">
        <w:trPr>
          <w:trHeight w:val="384"/>
          <w:jc w:val="center"/>
        </w:trPr>
        <w:tc>
          <w:tcPr>
            <w:tcW w:w="9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0D5B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 w:val="28"/>
                <w:szCs w:val="28"/>
              </w:rPr>
              <w:t>Assessment Summary</w:t>
            </w:r>
            <w:r w:rsidRPr="00F60B8C">
              <w:rPr>
                <w:rFonts w:ascii="Arial" w:hAnsi="Arial"/>
                <w:b/>
                <w:szCs w:val="16"/>
              </w:rPr>
              <w:t xml:space="preserve"> (to be filled by the assessor)</w:t>
            </w:r>
          </w:p>
        </w:tc>
      </w:tr>
      <w:tr w:rsidR="00F60B8C" w:rsidRPr="00F60B8C" w14:paraId="3908E66D" w14:textId="77777777" w:rsidTr="0046495E">
        <w:trPr>
          <w:trHeight w:val="487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2110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Activity</w:t>
            </w:r>
          </w:p>
        </w:tc>
        <w:tc>
          <w:tcPr>
            <w:tcW w:w="2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35523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Method</w:t>
            </w:r>
          </w:p>
        </w:tc>
        <w:tc>
          <w:tcPr>
            <w:tcW w:w="3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610A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Result</w:t>
            </w:r>
          </w:p>
        </w:tc>
      </w:tr>
      <w:tr w:rsidR="00F60B8C" w:rsidRPr="00F60B8C" w14:paraId="6B1F85F8" w14:textId="77777777" w:rsidTr="0046495E">
        <w:trPr>
          <w:cantSplit/>
          <w:trHeight w:val="156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CB9B1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Nature of Activity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CEC89D3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Written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9704B47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Oral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404C4A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Observation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5F8F6B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Portfolio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B1C845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Role Play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00F007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Competent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A91817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Not Yet Competent</w:t>
            </w:r>
          </w:p>
        </w:tc>
      </w:tr>
      <w:tr w:rsidR="00F60B8C" w:rsidRPr="00F60B8C" w14:paraId="5961DC85" w14:textId="77777777" w:rsidTr="00F7580A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36498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Practical Skill Demonstration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16EB79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55422AD" w14:textId="7667734D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7C316A5" w14:textId="533F6E84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48A2F0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9FB9B6" w14:textId="2115F325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63F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F2D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905F188" w14:textId="77777777" w:rsidTr="00F7580A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5B4A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Knowledge Assessment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01534C" w14:textId="1E02877D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EE56D83" w14:textId="7770187E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A731CD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2E5F04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FFD240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CB2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575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200548FD" w14:textId="77777777" w:rsidTr="00F7580A">
        <w:trPr>
          <w:trHeight w:val="30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E671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Other Requirement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086D85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E5384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B6E4BD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72152F" w14:textId="093120EB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A35C7A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9B32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B623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14:paraId="05CDD786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5C55D927" w14:textId="77777777" w:rsidR="0046495E" w:rsidRDefault="0046495E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br w:type="page"/>
      </w:r>
    </w:p>
    <w:p w14:paraId="418BB825" w14:textId="6AD0839C" w:rsidR="00F60B8C" w:rsidRPr="00F60B8C" w:rsidRDefault="00F60B8C" w:rsidP="00F60B8C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>Section B1: Observation Checklist</w:t>
      </w:r>
    </w:p>
    <w:tbl>
      <w:tblPr>
        <w:tblStyle w:val="TableGrid"/>
        <w:tblW w:w="10178" w:type="dxa"/>
        <w:tblLayout w:type="fixed"/>
        <w:tblLook w:val="04A0" w:firstRow="1" w:lastRow="0" w:firstColumn="1" w:lastColumn="0" w:noHBand="0" w:noVBand="1"/>
      </w:tblPr>
      <w:tblGrid>
        <w:gridCol w:w="805"/>
        <w:gridCol w:w="1531"/>
        <w:gridCol w:w="2184"/>
        <w:gridCol w:w="1955"/>
        <w:gridCol w:w="810"/>
        <w:gridCol w:w="991"/>
        <w:gridCol w:w="1891"/>
        <w:gridCol w:w="11"/>
      </w:tblGrid>
      <w:tr w:rsidR="00F60B8C" w:rsidRPr="00F60B8C" w14:paraId="3758644B" w14:textId="77777777" w:rsidTr="006604E6">
        <w:trPr>
          <w:trHeight w:val="1097"/>
        </w:trPr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43F9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8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E6D0F" w14:textId="1AC9BB4A" w:rsidR="00F7580A" w:rsidRDefault="00F7580A" w:rsidP="00F60B8C">
            <w:pPr>
              <w:spacing w:after="0"/>
              <w:rPr>
                <w:rFonts w:ascii="Arial" w:hAnsi="Arial"/>
                <w:bCs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Activity:</w:t>
            </w:r>
          </w:p>
          <w:p w14:paraId="414EE329" w14:textId="77777777" w:rsidR="007D267E" w:rsidRPr="00EB42F7" w:rsidRDefault="007D267E" w:rsidP="007D267E">
            <w:pPr>
              <w:spacing w:after="0" w:line="240" w:lineRule="auto"/>
              <w:rPr>
                <w:rFonts w:ascii="Arial" w:hAnsi="Arial"/>
                <w:szCs w:val="16"/>
              </w:rPr>
            </w:pPr>
            <w:r w:rsidRPr="00EB42F7">
              <w:rPr>
                <w:rFonts w:ascii="Arial" w:hAnsi="Arial"/>
              </w:rPr>
              <w:t>Perform insulation resistance and phase-to-phase continuity tests on the stator, and diagnose resolver sensor function and high-speed drive unit bearings for faults or abnormal operation as per standard procedure.</w:t>
            </w:r>
          </w:p>
          <w:p w14:paraId="16C5A505" w14:textId="72C0E5D5" w:rsidR="00F60B8C" w:rsidRPr="00F7580A" w:rsidRDefault="00F60B8C" w:rsidP="00F60B8C">
            <w:pPr>
              <w:spacing w:after="0"/>
              <w:rPr>
                <w:rFonts w:ascii="Arial" w:hAnsi="Arial"/>
                <w:bCs/>
                <w:szCs w:val="16"/>
              </w:rPr>
            </w:pPr>
          </w:p>
        </w:tc>
      </w:tr>
      <w:tr w:rsidR="00F60B8C" w:rsidRPr="00F60B8C" w14:paraId="39D1E270" w14:textId="77777777" w:rsidTr="0046495E">
        <w:trPr>
          <w:gridAfter w:val="1"/>
          <w:wAfter w:w="11" w:type="dxa"/>
          <w:trHeight w:val="602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C62EB" w14:textId="77777777" w:rsidR="00F60B8C" w:rsidRPr="00F60B8C" w:rsidRDefault="00F60B8C" w:rsidP="00F60B8C">
            <w:pPr>
              <w:spacing w:after="0"/>
              <w:rPr>
                <w:rFonts w:ascii="Arial" w:hAnsi="Arial"/>
                <w:bCs/>
                <w:szCs w:val="16"/>
              </w:rPr>
            </w:pPr>
            <w:r w:rsidRPr="00F60B8C">
              <w:rPr>
                <w:rFonts w:ascii="Arial" w:hAnsi="Arial"/>
                <w:bCs/>
                <w:szCs w:val="16"/>
              </w:rPr>
              <w:t>During the practical assessment, candidate demonstrated the following: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BAAC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2C91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85CE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Remarks</w:t>
            </w:r>
          </w:p>
        </w:tc>
      </w:tr>
      <w:tr w:rsidR="00846EEF" w:rsidRPr="00F60B8C" w14:paraId="26943331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C392" w14:textId="77777777" w:rsidR="00846EEF" w:rsidRPr="00F60B8C" w:rsidRDefault="00846EEF" w:rsidP="00846EEF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8C8F" w14:textId="5E6534D8" w:rsidR="00846EEF" w:rsidRPr="00846EEF" w:rsidRDefault="00846EEF" w:rsidP="0059125B">
            <w:pPr>
              <w:spacing w:after="0"/>
              <w:rPr>
                <w:rFonts w:ascii="Arial" w:hAnsi="Arial"/>
                <w:szCs w:val="16"/>
              </w:rPr>
            </w:pPr>
            <w:r w:rsidRPr="00846EEF">
              <w:rPr>
                <w:rFonts w:ascii="Arial" w:hAnsi="Arial"/>
              </w:rPr>
              <w:t xml:space="preserve">Ensure OHS procedures and HV safety precautions are followed and appropriate PPE is used throughout the task.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1F98" w14:textId="77777777" w:rsidR="00846EEF" w:rsidRPr="00F60B8C" w:rsidRDefault="00846EEF" w:rsidP="00846EE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D54B" w14:textId="77777777" w:rsidR="00846EEF" w:rsidRPr="00F60B8C" w:rsidRDefault="00846EEF" w:rsidP="00846EE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9E9A" w14:textId="77777777" w:rsidR="00846EEF" w:rsidRPr="00F60B8C" w:rsidRDefault="00846EEF" w:rsidP="00846EEF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846EEF" w:rsidRPr="00F60B8C" w14:paraId="038D03B1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CAFF3" w14:textId="77777777" w:rsidR="00846EEF" w:rsidRPr="00F60B8C" w:rsidRDefault="00846EEF" w:rsidP="00846EEF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CC41" w14:textId="55A3A6D9" w:rsidR="00846EEF" w:rsidRPr="00846EEF" w:rsidRDefault="000C22B1" w:rsidP="00846EE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</w:rPr>
              <w:t>Measure</w:t>
            </w:r>
            <w:r w:rsidR="00846EEF" w:rsidRPr="00846EEF">
              <w:rPr>
                <w:rFonts w:ascii="Arial" w:hAnsi="Arial"/>
              </w:rPr>
              <w:t xml:space="preserve"> and interprets insulation resistance, current leakage, and phase-to-phase (U, V, W) and phase-to-ground resistance correctly.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9E52" w14:textId="77777777" w:rsidR="00846EEF" w:rsidRPr="00F60B8C" w:rsidRDefault="00846EEF" w:rsidP="00846EE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9F48" w14:textId="77777777" w:rsidR="00846EEF" w:rsidRPr="00F60B8C" w:rsidRDefault="00846EEF" w:rsidP="00846EE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F71C8" w14:textId="77777777" w:rsidR="00846EEF" w:rsidRPr="00F60B8C" w:rsidRDefault="00846EEF" w:rsidP="00846EE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846EEF" w:rsidRPr="00F60B8C" w14:paraId="141A1C11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3E7E" w14:textId="77777777" w:rsidR="00846EEF" w:rsidRPr="00F60B8C" w:rsidRDefault="00846EEF" w:rsidP="00846EEF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5385" w14:textId="2628E181" w:rsidR="00846EEF" w:rsidRPr="00846EEF" w:rsidRDefault="000C22B1" w:rsidP="00846EE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</w:rPr>
              <w:t>Identify</w:t>
            </w:r>
            <w:r w:rsidR="00846EEF" w:rsidRPr="00846EEF">
              <w:rPr>
                <w:rFonts w:ascii="Arial" w:hAnsi="Arial"/>
              </w:rPr>
              <w:t xml:space="preserve"> key components of the E-Drive unit and explains their functions accurately.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F6CD" w14:textId="77777777" w:rsidR="00846EEF" w:rsidRPr="00F60B8C" w:rsidRDefault="00846EEF" w:rsidP="00846EE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D603" w14:textId="77777777" w:rsidR="00846EEF" w:rsidRPr="00F60B8C" w:rsidRDefault="00846EEF" w:rsidP="00846EE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C0C20" w14:textId="77777777" w:rsidR="00846EEF" w:rsidRPr="00F60B8C" w:rsidRDefault="00846EEF" w:rsidP="00846EE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846EEF" w:rsidRPr="00F60B8C" w14:paraId="082753B4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75FE" w14:textId="77777777" w:rsidR="00846EEF" w:rsidRPr="00F60B8C" w:rsidRDefault="00846EEF" w:rsidP="00846EEF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657F" w14:textId="793BA673" w:rsidR="00846EEF" w:rsidRPr="00846EEF" w:rsidRDefault="000C22B1" w:rsidP="000C22B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</w:rPr>
              <w:t xml:space="preserve">Explain </w:t>
            </w:r>
            <w:r w:rsidR="00846EEF" w:rsidRPr="00846EEF">
              <w:rPr>
                <w:rFonts w:ascii="Arial" w:hAnsi="Arial"/>
              </w:rPr>
              <w:t xml:space="preserve">electric drive control system architecture, including signal flow, power distribution, and control logic using actual components.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72E8" w14:textId="77777777" w:rsidR="00846EEF" w:rsidRPr="00F60B8C" w:rsidRDefault="00846EEF" w:rsidP="00846EE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09D8" w14:textId="77777777" w:rsidR="00846EEF" w:rsidRPr="00F60B8C" w:rsidRDefault="00846EEF" w:rsidP="00846EE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37BF6" w14:textId="77777777" w:rsidR="00846EEF" w:rsidRPr="00F60B8C" w:rsidRDefault="00846EEF" w:rsidP="00846EE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846EEF" w:rsidRPr="00F60B8C" w14:paraId="0F3AAD46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D0DE" w14:textId="77777777" w:rsidR="00846EEF" w:rsidRPr="00F60B8C" w:rsidRDefault="00846EEF" w:rsidP="00846EEF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C27E" w14:textId="02EC0F9C" w:rsidR="00846EEF" w:rsidRPr="00846EEF" w:rsidRDefault="000C22B1" w:rsidP="00846EE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</w:rPr>
              <w:t>Describe</w:t>
            </w:r>
            <w:r w:rsidR="00846EEF" w:rsidRPr="00846EEF">
              <w:rPr>
                <w:rFonts w:ascii="Arial" w:hAnsi="Arial"/>
              </w:rPr>
              <w:t xml:space="preserve"> electric motor construction, including stator, rotor, and explains electromagnetic torque generation with examples.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408D" w14:textId="77777777" w:rsidR="00846EEF" w:rsidRPr="00F60B8C" w:rsidRDefault="00846EEF" w:rsidP="00846EE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46D4" w14:textId="77777777" w:rsidR="00846EEF" w:rsidRPr="00F60B8C" w:rsidRDefault="00846EEF" w:rsidP="00846EE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FF22E" w14:textId="77777777" w:rsidR="00846EEF" w:rsidRPr="00F60B8C" w:rsidRDefault="00846EEF" w:rsidP="00846EE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846EEF" w:rsidRPr="00F60B8C" w14:paraId="6754AF36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6EE14" w14:textId="77777777" w:rsidR="00846EEF" w:rsidRPr="00F60B8C" w:rsidRDefault="00846EEF" w:rsidP="00846EEF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2D89" w14:textId="351F8D38" w:rsidR="00846EEF" w:rsidRPr="00846EEF" w:rsidRDefault="00846EEF" w:rsidP="0059125B">
            <w:pPr>
              <w:spacing w:after="0"/>
              <w:rPr>
                <w:rFonts w:ascii="Arial" w:hAnsi="Arial"/>
                <w:szCs w:val="16"/>
              </w:rPr>
            </w:pPr>
            <w:r w:rsidRPr="00846EEF">
              <w:rPr>
                <w:rFonts w:ascii="Arial" w:hAnsi="Arial"/>
              </w:rPr>
              <w:t xml:space="preserve">Demonstrate safe handling of HV branch connectors and AC input/output terminals in the PDU according to procedures.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CA6C" w14:textId="77777777" w:rsidR="00846EEF" w:rsidRPr="00F60B8C" w:rsidRDefault="00846EEF" w:rsidP="00846EE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4935" w14:textId="77777777" w:rsidR="00846EEF" w:rsidRPr="00F60B8C" w:rsidRDefault="00846EEF" w:rsidP="00846EE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E4408" w14:textId="77777777" w:rsidR="00846EEF" w:rsidRPr="00F60B8C" w:rsidRDefault="00846EEF" w:rsidP="00846EE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846EEF" w:rsidRPr="00F60B8C" w14:paraId="19A8DD90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12E5" w14:textId="77777777" w:rsidR="00846EEF" w:rsidRPr="00F60B8C" w:rsidRDefault="00846EEF" w:rsidP="00846EEF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CB6F" w14:textId="11D987A1" w:rsidR="00846EEF" w:rsidRPr="00846EEF" w:rsidRDefault="000C22B1" w:rsidP="00846EE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</w:rPr>
              <w:t>Identify</w:t>
            </w:r>
            <w:r w:rsidR="00846EEF" w:rsidRPr="00846EEF">
              <w:rPr>
                <w:rFonts w:ascii="Arial" w:hAnsi="Arial"/>
              </w:rPr>
              <w:t xml:space="preserve"> bearing types correctly and explains lubrication methods and causes of bearing failure in electric motors.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3EE9" w14:textId="77777777" w:rsidR="00846EEF" w:rsidRPr="00F60B8C" w:rsidRDefault="00846EEF" w:rsidP="00846EE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4576" w14:textId="77777777" w:rsidR="00846EEF" w:rsidRPr="00F60B8C" w:rsidRDefault="00846EEF" w:rsidP="00846EE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3B162" w14:textId="77777777" w:rsidR="00846EEF" w:rsidRPr="00F60B8C" w:rsidRDefault="00846EEF" w:rsidP="00846EE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846EEF" w:rsidRPr="00F60B8C" w14:paraId="7CF42EF4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8926F" w14:textId="77777777" w:rsidR="00846EEF" w:rsidRPr="00F60B8C" w:rsidRDefault="00846EEF" w:rsidP="00846EEF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A436" w14:textId="119D6668" w:rsidR="00846EEF" w:rsidRPr="00846EEF" w:rsidRDefault="00D36C79" w:rsidP="00846EE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</w:rPr>
              <w:t>Perform</w:t>
            </w:r>
            <w:r w:rsidR="00846EEF" w:rsidRPr="00846EEF">
              <w:rPr>
                <w:rFonts w:ascii="Arial" w:hAnsi="Arial"/>
              </w:rPr>
              <w:t xml:space="preserve"> a basic risk assessment by identifying hazards and applying appropriate control measures before starting work.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7713" w14:textId="77777777" w:rsidR="00846EEF" w:rsidRPr="00F60B8C" w:rsidRDefault="00846EEF" w:rsidP="00846EE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C402" w14:textId="1DE55AA2" w:rsidR="00846EEF" w:rsidRPr="00F60B8C" w:rsidRDefault="00846EEF" w:rsidP="00846EE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64BBB" w14:textId="77777777" w:rsidR="00846EEF" w:rsidRPr="00F60B8C" w:rsidRDefault="00846EEF" w:rsidP="00846EE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F60B8C" w:rsidRPr="00F60B8C" w14:paraId="3BF20B6F" w14:textId="77777777" w:rsidTr="0046495E">
        <w:trPr>
          <w:trHeight w:val="422"/>
        </w:trPr>
        <w:tc>
          <w:tcPr>
            <w:tcW w:w="4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AC437" w14:textId="1E50E959" w:rsidR="00F60B8C" w:rsidRPr="00F60B8C" w:rsidRDefault="00EE2BF2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br/>
            </w:r>
            <w:r w:rsidR="00F60B8C"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D32AB54" wp14:editId="280A4C2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264517029" name="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AC231B" id="Rectangle 35" o:spid="_x0000_s1026" style="position:absolute;margin-left:70.7pt;margin-top:2.2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EhRzKz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F60B8C" w:rsidRPr="00F60B8C">
              <w:rPr>
                <w:rFonts w:ascii="Arial" w:hAnsi="Arial"/>
                <w:b/>
                <w:szCs w:val="16"/>
              </w:rPr>
              <w:t xml:space="preserve">Competent </w:t>
            </w:r>
          </w:p>
        </w:tc>
        <w:tc>
          <w:tcPr>
            <w:tcW w:w="56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6254E" w14:textId="2F36A540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E36E63" wp14:editId="077F06DB">
                      <wp:simplePos x="0" y="0"/>
                      <wp:positionH relativeFrom="column">
                        <wp:posOffset>1658620</wp:posOffset>
                      </wp:positionH>
                      <wp:positionV relativeFrom="paragraph">
                        <wp:posOffset>53340</wp:posOffset>
                      </wp:positionV>
                      <wp:extent cx="177800" cy="120650"/>
                      <wp:effectExtent l="0" t="0" r="12700" b="12700"/>
                      <wp:wrapNone/>
                      <wp:docPr id="1141802007" name="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CB3740" id="Rectangle 34" o:spid="_x0000_s1026" style="position:absolute;margin-left:130.6pt;margin-top:4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Not yet Competent               </w:t>
            </w:r>
          </w:p>
        </w:tc>
      </w:tr>
    </w:tbl>
    <w:p w14:paraId="50362178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4E85BE7B" w14:textId="7F17D43D" w:rsidR="00F60B8C" w:rsidRPr="00F60B8C" w:rsidRDefault="00F60B8C" w:rsidP="00F60B8C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t>Section B2: Knowledge Assessment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624"/>
        <w:gridCol w:w="6278"/>
        <w:gridCol w:w="1553"/>
        <w:gridCol w:w="1620"/>
      </w:tblGrid>
      <w:tr w:rsidR="00F60B8C" w:rsidRPr="00F60B8C" w14:paraId="51810128" w14:textId="77777777" w:rsidTr="00F60B8C">
        <w:trPr>
          <w:trHeight w:val="300"/>
        </w:trPr>
        <w:tc>
          <w:tcPr>
            <w:tcW w:w="6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477A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 w:val="20"/>
                <w:szCs w:val="20"/>
              </w:rPr>
              <w:t>Questions</w:t>
            </w:r>
            <w:r w:rsidRPr="00F60B8C">
              <w:rPr>
                <w:rFonts w:ascii="Arial" w:hAnsi="Arial"/>
                <w:b/>
                <w:szCs w:val="16"/>
              </w:rPr>
              <w:t xml:space="preserve"> </w:t>
            </w:r>
            <w:r w:rsidRPr="00F60B8C">
              <w:rPr>
                <w:rFonts w:ascii="Arial" w:hAnsi="Arial"/>
                <w:sz w:val="18"/>
                <w:szCs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8088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Satisfactory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B405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Not Satisfactory</w:t>
            </w:r>
          </w:p>
        </w:tc>
      </w:tr>
      <w:tr w:rsidR="00F43827" w:rsidRPr="00F60B8C" w14:paraId="4A7FD5B4" w14:textId="77777777" w:rsidTr="00D36C79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163F69" w14:textId="77777777" w:rsidR="00F43827" w:rsidRPr="00F60B8C" w:rsidRDefault="00F43827" w:rsidP="003229F5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1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8B7DDB" w14:textId="53EF20A4" w:rsidR="00F43827" w:rsidRPr="00C81FDF" w:rsidRDefault="00F43827" w:rsidP="003229F5">
            <w:pPr>
              <w:spacing w:after="0"/>
              <w:rPr>
                <w:rFonts w:ascii="Arial" w:hAnsi="Arial"/>
                <w:szCs w:val="16"/>
              </w:rPr>
            </w:pPr>
            <w:r w:rsidRPr="00C81FDF">
              <w:rPr>
                <w:rFonts w:ascii="Arial" w:hAnsi="Arial"/>
              </w:rPr>
              <w:t xml:space="preserve">Follows OHS procedures and uses appropriate PPE during HV practical tasks 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6804D0" w14:textId="77777777" w:rsidR="00F43827" w:rsidRPr="00F60B8C" w:rsidRDefault="00F43827" w:rsidP="003229F5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8D79A1" w14:textId="77777777" w:rsidR="00F43827" w:rsidRPr="00F60B8C" w:rsidRDefault="00F43827" w:rsidP="003229F5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43827" w:rsidRPr="00F60B8C" w14:paraId="7EF8EA74" w14:textId="77777777" w:rsidTr="00D36C79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AFA07" w14:textId="77777777" w:rsidR="00F43827" w:rsidRPr="00F60B8C" w:rsidRDefault="00F43827" w:rsidP="003229F5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F6BA2E" w14:textId="77777777" w:rsidR="00283DE5" w:rsidRPr="00C81FDF" w:rsidRDefault="00283DE5" w:rsidP="003229F5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562B" w14:textId="77777777" w:rsidR="00F43827" w:rsidRPr="00F60B8C" w:rsidRDefault="00F43827" w:rsidP="003229F5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9931" w14:textId="77777777" w:rsidR="00F43827" w:rsidRPr="00F60B8C" w:rsidRDefault="00F43827" w:rsidP="003229F5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43827" w:rsidRPr="00F60B8C" w14:paraId="13AB5F0E" w14:textId="77777777" w:rsidTr="00D36C79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94FA68" w14:textId="4F00F3A0" w:rsidR="00F43827" w:rsidRPr="00F60B8C" w:rsidRDefault="00F43827" w:rsidP="003229F5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2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5720E0" w14:textId="21C8C6E9" w:rsidR="00F43827" w:rsidRPr="00C81FDF" w:rsidRDefault="00F43827" w:rsidP="003229F5">
            <w:pPr>
              <w:spacing w:after="0"/>
              <w:rPr>
                <w:rFonts w:ascii="Arial" w:hAnsi="Arial"/>
              </w:rPr>
            </w:pPr>
            <w:r w:rsidRPr="00C81FDF">
              <w:rPr>
                <w:rFonts w:ascii="Arial" w:hAnsi="Arial"/>
              </w:rPr>
              <w:t xml:space="preserve">Maintains safe working practices while handling high-voltage systems 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951AF4" w14:textId="77777777" w:rsidR="00F43827" w:rsidRPr="00F60B8C" w:rsidRDefault="00F43827" w:rsidP="003229F5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37BF1C" w14:textId="77777777" w:rsidR="00F43827" w:rsidRPr="00F60B8C" w:rsidRDefault="00F43827" w:rsidP="003229F5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43827" w:rsidRPr="00F60B8C" w14:paraId="1DC488B9" w14:textId="77777777" w:rsidTr="00D36C79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98293B" w14:textId="77777777" w:rsidR="00F43827" w:rsidRDefault="00F43827" w:rsidP="003229F5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72A5C8" w14:textId="77777777" w:rsidR="00283DE5" w:rsidRPr="00C81FDF" w:rsidRDefault="00283DE5" w:rsidP="003229F5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4ED27B" w14:textId="77777777" w:rsidR="00F43827" w:rsidRPr="00F60B8C" w:rsidRDefault="00F43827" w:rsidP="003229F5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ED96F2" w14:textId="77777777" w:rsidR="00F43827" w:rsidRPr="00F60B8C" w:rsidRDefault="00F43827" w:rsidP="003229F5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43827" w:rsidRPr="00F60B8C" w14:paraId="142E43FD" w14:textId="77777777" w:rsidTr="00D36C79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58B798" w14:textId="7CF91BCD" w:rsidR="00F43827" w:rsidRPr="00F60B8C" w:rsidRDefault="00F43827" w:rsidP="00D36C79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3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882966" w14:textId="67AF9F5A" w:rsidR="00F43827" w:rsidRPr="00C81FDF" w:rsidRDefault="00F43827" w:rsidP="003229F5">
            <w:pPr>
              <w:spacing w:after="0"/>
              <w:rPr>
                <w:rFonts w:ascii="Arial" w:hAnsi="Arial"/>
                <w:szCs w:val="16"/>
              </w:rPr>
            </w:pPr>
            <w:r w:rsidRPr="00C81FDF">
              <w:rPr>
                <w:rFonts w:ascii="Arial" w:hAnsi="Arial"/>
              </w:rPr>
              <w:t xml:space="preserve">Measures and interprets insulation resistance accurately 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A8E61B" w14:textId="77777777" w:rsidR="00F43827" w:rsidRPr="00F60B8C" w:rsidRDefault="00F43827" w:rsidP="003229F5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904831" w14:textId="77777777" w:rsidR="00F43827" w:rsidRPr="00F60B8C" w:rsidRDefault="00F43827" w:rsidP="003229F5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43827" w:rsidRPr="00F60B8C" w14:paraId="1CA155C1" w14:textId="77777777" w:rsidTr="00D36C79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B9F2D" w14:textId="77777777" w:rsidR="00F43827" w:rsidRDefault="00F43827" w:rsidP="003229F5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367F86" w14:textId="77777777" w:rsidR="00F43827" w:rsidRPr="00C81FDF" w:rsidRDefault="00F43827" w:rsidP="003229F5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3363" w14:textId="77777777" w:rsidR="00F43827" w:rsidRPr="00F60B8C" w:rsidRDefault="00F43827" w:rsidP="003229F5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329B" w14:textId="77777777" w:rsidR="00F43827" w:rsidRPr="00F60B8C" w:rsidRDefault="00F43827" w:rsidP="003229F5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43827" w:rsidRPr="00F60B8C" w14:paraId="4E18B282" w14:textId="77777777" w:rsidTr="00D36C79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233C73" w14:textId="0297A794" w:rsidR="00F43827" w:rsidRPr="00F60B8C" w:rsidRDefault="00F43827" w:rsidP="003229F5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lastRenderedPageBreak/>
              <w:t>4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D2ED02" w14:textId="74892D4B" w:rsidR="00F43827" w:rsidRPr="00C81FDF" w:rsidRDefault="00F43827" w:rsidP="003229F5">
            <w:pPr>
              <w:spacing w:after="0"/>
              <w:rPr>
                <w:rFonts w:ascii="Arial" w:hAnsi="Arial"/>
              </w:rPr>
            </w:pPr>
            <w:r w:rsidRPr="00C81FDF">
              <w:rPr>
                <w:rFonts w:ascii="Arial" w:hAnsi="Arial"/>
              </w:rPr>
              <w:t xml:space="preserve">Checks current leakage and phase-to-phase (U, V, W) / phase-to-ground resistance correctly 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DB286A" w14:textId="77777777" w:rsidR="00F43827" w:rsidRPr="00F60B8C" w:rsidRDefault="00F43827" w:rsidP="003229F5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AA374F" w14:textId="77777777" w:rsidR="00F43827" w:rsidRPr="00F60B8C" w:rsidRDefault="00F43827" w:rsidP="003229F5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43827" w:rsidRPr="00F60B8C" w14:paraId="7B0C2055" w14:textId="77777777" w:rsidTr="00D36C79">
        <w:trPr>
          <w:trHeight w:val="305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48E282" w14:textId="77777777" w:rsidR="00F43827" w:rsidRDefault="00F43827" w:rsidP="003229F5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2651FF" w14:textId="77777777" w:rsidR="00283DE5" w:rsidRPr="00C81FDF" w:rsidRDefault="00283DE5" w:rsidP="003229F5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246306" w14:textId="77777777" w:rsidR="00F43827" w:rsidRPr="00F60B8C" w:rsidRDefault="00F43827" w:rsidP="003229F5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F7D0A4" w14:textId="77777777" w:rsidR="00F43827" w:rsidRPr="00F60B8C" w:rsidRDefault="00F43827" w:rsidP="003229F5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43827" w:rsidRPr="00F60B8C" w14:paraId="1CD22BA8" w14:textId="77777777" w:rsidTr="00D36C79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3C8684" w14:textId="6B167CDE" w:rsidR="00F43827" w:rsidRPr="00F60B8C" w:rsidRDefault="00F43827" w:rsidP="003229F5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5</w:t>
            </w:r>
          </w:p>
          <w:p w14:paraId="2C013D5D" w14:textId="77777777" w:rsidR="00F43827" w:rsidRPr="00F60B8C" w:rsidRDefault="00F43827" w:rsidP="003229F5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9BD03B" w14:textId="537D2204" w:rsidR="00F43827" w:rsidRPr="00C81FDF" w:rsidRDefault="00F43827" w:rsidP="003229F5">
            <w:pPr>
              <w:spacing w:after="0"/>
              <w:rPr>
                <w:rFonts w:ascii="Arial" w:hAnsi="Arial"/>
                <w:szCs w:val="16"/>
              </w:rPr>
            </w:pPr>
            <w:r w:rsidRPr="00C81FDF">
              <w:rPr>
                <w:rFonts w:ascii="Arial" w:hAnsi="Arial"/>
              </w:rPr>
              <w:t xml:space="preserve">Identifies key components of the E-Drive unit correctly 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905128" w14:textId="77777777" w:rsidR="00F43827" w:rsidRPr="00F60B8C" w:rsidRDefault="00F43827" w:rsidP="003229F5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8650AF" w14:textId="77777777" w:rsidR="00F43827" w:rsidRPr="00F60B8C" w:rsidRDefault="00F43827" w:rsidP="003229F5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43827" w:rsidRPr="00F60B8C" w14:paraId="4390E7C7" w14:textId="77777777" w:rsidTr="00D36C79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F84D8" w14:textId="77777777" w:rsidR="00F43827" w:rsidRDefault="00F43827" w:rsidP="003229F5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181D06" w14:textId="77777777" w:rsidR="00F43827" w:rsidRPr="00C81FDF" w:rsidRDefault="00F43827" w:rsidP="003229F5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3EC2" w14:textId="77777777" w:rsidR="00F43827" w:rsidRPr="00F60B8C" w:rsidRDefault="00F43827" w:rsidP="003229F5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4835" w14:textId="77777777" w:rsidR="00F43827" w:rsidRPr="00F60B8C" w:rsidRDefault="00F43827" w:rsidP="003229F5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43827" w:rsidRPr="00F60B8C" w14:paraId="0748D3D6" w14:textId="77777777" w:rsidTr="00D36C79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930E7D" w14:textId="58C13CD8" w:rsidR="00F43827" w:rsidRPr="00F60B8C" w:rsidRDefault="00F43827" w:rsidP="003229F5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6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9FA554" w14:textId="75422F10" w:rsidR="00F43827" w:rsidRPr="00C81FDF" w:rsidRDefault="00F43827" w:rsidP="003229F5">
            <w:pPr>
              <w:spacing w:after="0"/>
              <w:rPr>
                <w:rFonts w:ascii="Arial" w:hAnsi="Arial"/>
              </w:rPr>
            </w:pPr>
            <w:r w:rsidRPr="00C81FDF">
              <w:rPr>
                <w:rFonts w:ascii="Arial" w:hAnsi="Arial"/>
              </w:rPr>
              <w:t xml:space="preserve">Explains electric drive control system (signal flow and power distribution) using actual components 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967223" w14:textId="77777777" w:rsidR="00F43827" w:rsidRPr="00F60B8C" w:rsidRDefault="00F43827" w:rsidP="003229F5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A594C3" w14:textId="77777777" w:rsidR="00F43827" w:rsidRPr="00F60B8C" w:rsidRDefault="00F43827" w:rsidP="003229F5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43827" w:rsidRPr="00F60B8C" w14:paraId="74917C8B" w14:textId="77777777" w:rsidTr="00D36C79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CB8D63" w14:textId="77777777" w:rsidR="00F43827" w:rsidRDefault="00F43827" w:rsidP="003229F5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FBFC5C" w14:textId="77777777" w:rsidR="00283DE5" w:rsidRPr="00C81FDF" w:rsidRDefault="00283DE5" w:rsidP="003229F5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D36C2" w14:textId="77777777" w:rsidR="00F43827" w:rsidRPr="00F60B8C" w:rsidRDefault="00F43827" w:rsidP="003229F5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FA6214" w14:textId="77777777" w:rsidR="00F43827" w:rsidRPr="00F60B8C" w:rsidRDefault="00F43827" w:rsidP="003229F5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43827" w:rsidRPr="00F60B8C" w14:paraId="44E77E80" w14:textId="77777777" w:rsidTr="00D36C79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A8025E" w14:textId="0B3CB34E" w:rsidR="00F43827" w:rsidRPr="00F60B8C" w:rsidRDefault="00F43827" w:rsidP="003229F5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7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6FB920" w14:textId="5A485C17" w:rsidR="00F43827" w:rsidRPr="00C81FDF" w:rsidRDefault="00F43827" w:rsidP="003229F5">
            <w:pPr>
              <w:spacing w:after="0"/>
              <w:rPr>
                <w:rFonts w:ascii="Arial" w:hAnsi="Arial"/>
                <w:szCs w:val="16"/>
              </w:rPr>
            </w:pPr>
            <w:r w:rsidRPr="00C81FDF">
              <w:rPr>
                <w:rFonts w:ascii="Arial" w:hAnsi="Arial"/>
              </w:rPr>
              <w:t xml:space="preserve">Demonstrates understanding of electric motor construction (stator, rotor) and working principle 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1DC676" w14:textId="77777777" w:rsidR="00F43827" w:rsidRPr="00F60B8C" w:rsidRDefault="00F43827" w:rsidP="003229F5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535B6F" w14:textId="77777777" w:rsidR="00F43827" w:rsidRPr="00F60B8C" w:rsidRDefault="00F43827" w:rsidP="003229F5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43827" w:rsidRPr="00F60B8C" w14:paraId="754C1972" w14:textId="77777777" w:rsidTr="00D36C79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92B723" w14:textId="77777777" w:rsidR="00F43827" w:rsidRDefault="00F43827" w:rsidP="003229F5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887A73" w14:textId="77777777" w:rsidR="00283DE5" w:rsidRPr="00C81FDF" w:rsidRDefault="00283DE5" w:rsidP="003229F5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8B95" w14:textId="77777777" w:rsidR="00F43827" w:rsidRPr="00F60B8C" w:rsidRDefault="00F43827" w:rsidP="003229F5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ABFF" w14:textId="77777777" w:rsidR="00F43827" w:rsidRPr="00F60B8C" w:rsidRDefault="00F43827" w:rsidP="003229F5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43827" w:rsidRPr="00F60B8C" w14:paraId="26F477B3" w14:textId="77777777" w:rsidTr="00D36C79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ECD1C8" w14:textId="00DAFAAA" w:rsidR="00F43827" w:rsidRPr="00F60B8C" w:rsidRDefault="00F43827" w:rsidP="003229F5">
            <w:pPr>
              <w:spacing w:after="0"/>
              <w:rPr>
                <w:rFonts w:ascii="Arial" w:eastAsiaTheme="minorHAnsi" w:hAnsi="Arial"/>
                <w:szCs w:val="16"/>
              </w:rPr>
            </w:pPr>
            <w:r>
              <w:rPr>
                <w:rFonts w:ascii="Arial" w:eastAsiaTheme="minorHAnsi" w:hAnsi="Arial"/>
                <w:szCs w:val="16"/>
              </w:rPr>
              <w:t>8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EB54" w14:textId="2A263EF3" w:rsidR="00F43827" w:rsidRPr="00C81FDF" w:rsidRDefault="00F43827" w:rsidP="003229F5">
            <w:pPr>
              <w:spacing w:after="0"/>
              <w:rPr>
                <w:rFonts w:ascii="Arial" w:hAnsi="Arial"/>
                <w:szCs w:val="16"/>
              </w:rPr>
            </w:pPr>
            <w:r w:rsidRPr="00C81FDF">
              <w:rPr>
                <w:rFonts w:ascii="Arial" w:hAnsi="Arial"/>
              </w:rPr>
              <w:t xml:space="preserve">Handles HV branch connectors and PDU AC input/output terminals safely and correctly 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A8D128" w14:textId="77777777" w:rsidR="00F43827" w:rsidRPr="00F60B8C" w:rsidRDefault="00F43827" w:rsidP="003229F5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6CA4A1" w14:textId="77777777" w:rsidR="00F43827" w:rsidRPr="00F60B8C" w:rsidRDefault="00F43827" w:rsidP="003229F5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F43827" w:rsidRPr="00F60B8C" w14:paraId="59DD069A" w14:textId="77777777" w:rsidTr="00D36C79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6BCDE" w14:textId="77777777" w:rsidR="00F43827" w:rsidRDefault="00F43827" w:rsidP="003229F5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640B" w14:textId="77777777" w:rsidR="00283DE5" w:rsidRPr="00C81FDF" w:rsidRDefault="00283DE5" w:rsidP="003229F5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2DA35" w14:textId="77777777" w:rsidR="00F43827" w:rsidRPr="00F60B8C" w:rsidRDefault="00F43827" w:rsidP="003229F5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9DF6B" w14:textId="77777777" w:rsidR="00F43827" w:rsidRPr="00F60B8C" w:rsidRDefault="00F43827" w:rsidP="003229F5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F43827" w:rsidRPr="00F60B8C" w14:paraId="78A8CB03" w14:textId="77777777" w:rsidTr="00D36C79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59F2A4" w14:textId="2C10C1D7" w:rsidR="00F43827" w:rsidRDefault="00F43827" w:rsidP="003229F5">
            <w:pPr>
              <w:spacing w:after="0"/>
              <w:rPr>
                <w:rFonts w:ascii="Arial" w:eastAsiaTheme="minorHAnsi" w:hAnsi="Arial"/>
                <w:szCs w:val="16"/>
              </w:rPr>
            </w:pPr>
            <w:r>
              <w:rPr>
                <w:rFonts w:ascii="Arial" w:eastAsiaTheme="minorHAnsi" w:hAnsi="Arial"/>
                <w:szCs w:val="16"/>
              </w:rPr>
              <w:t>9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34CD" w14:textId="24F2A293" w:rsidR="00F43827" w:rsidRPr="00C81FDF" w:rsidRDefault="00F43827" w:rsidP="003229F5">
            <w:pPr>
              <w:spacing w:after="0"/>
              <w:rPr>
                <w:rFonts w:ascii="Arial" w:hAnsi="Arial"/>
              </w:rPr>
            </w:pPr>
            <w:r w:rsidRPr="00C81FDF">
              <w:rPr>
                <w:rFonts w:ascii="Arial" w:hAnsi="Arial"/>
              </w:rPr>
              <w:t xml:space="preserve">Identifies bearing types and checks lubrication condition properly 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FC714C" w14:textId="77777777" w:rsidR="00F43827" w:rsidRPr="00F60B8C" w:rsidRDefault="00F43827" w:rsidP="003229F5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931566" w14:textId="77777777" w:rsidR="00F43827" w:rsidRPr="00F60B8C" w:rsidRDefault="00F43827" w:rsidP="003229F5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F43827" w:rsidRPr="00F60B8C" w14:paraId="42CAB6FC" w14:textId="77777777" w:rsidTr="00D36C79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32584" w14:textId="77777777" w:rsidR="00F43827" w:rsidRDefault="00F43827" w:rsidP="003229F5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14E3" w14:textId="77777777" w:rsidR="00283DE5" w:rsidRPr="00C81FDF" w:rsidRDefault="00283DE5" w:rsidP="003229F5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543CC" w14:textId="77777777" w:rsidR="00F43827" w:rsidRPr="00F60B8C" w:rsidRDefault="00F43827" w:rsidP="003229F5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6C25A" w14:textId="77777777" w:rsidR="00F43827" w:rsidRPr="00F60B8C" w:rsidRDefault="00F43827" w:rsidP="003229F5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F43827" w:rsidRPr="00F60B8C" w14:paraId="4C7AB42B" w14:textId="77777777" w:rsidTr="00D36C79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8E1537" w14:textId="77777777" w:rsidR="00F43827" w:rsidRDefault="00F43827" w:rsidP="003229F5">
            <w:pPr>
              <w:spacing w:after="0"/>
              <w:rPr>
                <w:rFonts w:ascii="Arial" w:eastAsiaTheme="minorHAnsi" w:hAnsi="Arial"/>
                <w:szCs w:val="16"/>
              </w:rPr>
            </w:pPr>
            <w:r>
              <w:rPr>
                <w:rFonts w:ascii="Arial" w:eastAsiaTheme="minorHAnsi" w:hAnsi="Arial"/>
                <w:szCs w:val="16"/>
              </w:rPr>
              <w:t>10</w:t>
            </w:r>
          </w:p>
          <w:p w14:paraId="2ED0C389" w14:textId="77777777" w:rsidR="00F43827" w:rsidRDefault="00F43827" w:rsidP="003229F5">
            <w:pPr>
              <w:spacing w:after="0"/>
              <w:rPr>
                <w:rFonts w:ascii="Arial" w:eastAsiaTheme="minorHAnsi" w:hAnsi="Arial"/>
                <w:szCs w:val="16"/>
              </w:rPr>
            </w:pPr>
          </w:p>
          <w:p w14:paraId="627E76B6" w14:textId="25660EAF" w:rsidR="00F43827" w:rsidRDefault="00F43827" w:rsidP="003229F5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0DC5" w14:textId="6213D11D" w:rsidR="00F43827" w:rsidRPr="00C81FDF" w:rsidRDefault="00F43827" w:rsidP="003229F5">
            <w:pPr>
              <w:spacing w:after="0"/>
              <w:rPr>
                <w:rFonts w:ascii="Arial" w:hAnsi="Arial"/>
              </w:rPr>
            </w:pPr>
            <w:r w:rsidRPr="00C81FDF">
              <w:rPr>
                <w:rFonts w:ascii="Arial" w:hAnsi="Arial"/>
              </w:rPr>
              <w:t>Conducts basic risk assessment by identifying hazards and applying control measures before starting work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25F664" w14:textId="77777777" w:rsidR="00F43827" w:rsidRPr="00F60B8C" w:rsidRDefault="00F43827" w:rsidP="003229F5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6A1A2B" w14:textId="77777777" w:rsidR="00F43827" w:rsidRPr="00F60B8C" w:rsidRDefault="00F43827" w:rsidP="003229F5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F43827" w:rsidRPr="00F60B8C" w14:paraId="5E14D031" w14:textId="77777777" w:rsidTr="00D36C79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2A80E4" w14:textId="77777777" w:rsidR="00F43827" w:rsidRDefault="00F43827" w:rsidP="003229F5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9F80B3" w14:textId="77777777" w:rsidR="00283DE5" w:rsidRPr="00C81FDF" w:rsidRDefault="00283DE5" w:rsidP="003229F5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190CA7" w14:textId="77777777" w:rsidR="00F43827" w:rsidRPr="00F60B8C" w:rsidRDefault="00F43827" w:rsidP="003229F5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0709EE" w14:textId="77777777" w:rsidR="00F43827" w:rsidRPr="00F60B8C" w:rsidRDefault="00F43827" w:rsidP="003229F5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</w:tbl>
    <w:p w14:paraId="399DEFC1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  <w:r w:rsidRPr="00F60B8C">
        <w:rPr>
          <w:rFonts w:ascii="Arial" w:hAnsi="Arial"/>
          <w:b/>
          <w:szCs w:val="16"/>
        </w:rPr>
        <w:t xml:space="preserve"> </w:t>
      </w:r>
    </w:p>
    <w:tbl>
      <w:tblPr>
        <w:tblStyle w:val="TableGrid"/>
        <w:tblpPr w:leftFromText="180" w:rightFromText="180" w:vertAnchor="text" w:horzAnchor="margin" w:tblpY="307"/>
        <w:tblW w:w="10075" w:type="dxa"/>
        <w:tblLayout w:type="fixed"/>
        <w:tblLook w:val="04A0" w:firstRow="1" w:lastRow="0" w:firstColumn="1" w:lastColumn="0" w:noHBand="0" w:noVBand="1"/>
      </w:tblPr>
      <w:tblGrid>
        <w:gridCol w:w="10075"/>
      </w:tblGrid>
      <w:tr w:rsidR="00F60B8C" w:rsidRPr="00F60B8C" w14:paraId="54ADB333" w14:textId="77777777" w:rsidTr="0046495E">
        <w:trPr>
          <w:trHeight w:val="54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39D12" w14:textId="3BCEA9CD" w:rsidR="00F60B8C" w:rsidRPr="00F60B8C" w:rsidRDefault="00F60B8C" w:rsidP="00F60B8C">
            <w:pPr>
              <w:spacing w:after="0"/>
              <w:jc w:val="center"/>
              <w:rPr>
                <w:rFonts w:ascii="Arial" w:hAnsi="Arial"/>
                <w:b/>
                <w:sz w:val="24"/>
                <w:szCs w:val="24"/>
              </w:rPr>
            </w:pPr>
            <w:r w:rsidRPr="00F60B8C">
              <w:rPr>
                <w:rFonts w:ascii="Arial" w:hAnsi="Arial"/>
                <w:b/>
                <w:sz w:val="24"/>
                <w:szCs w:val="24"/>
              </w:rPr>
              <w:t>Feedback to the Candidate</w:t>
            </w:r>
          </w:p>
        </w:tc>
      </w:tr>
      <w:tr w:rsidR="00F60B8C" w:rsidRPr="00F60B8C" w14:paraId="4341F364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8884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5F206EF3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091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04336F1A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57E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E757EE2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F4EA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AE8CF9D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A80C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0C726611" w14:textId="77777777" w:rsidTr="0046495E">
        <w:trPr>
          <w:trHeight w:val="138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B298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34DD551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2A167EC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3C0AFC0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Candidate’s Signature</w:t>
            </w:r>
            <w:r w:rsidRPr="00F60B8C">
              <w:rPr>
                <w:rFonts w:ascii="Arial" w:hAnsi="Arial"/>
                <w:szCs w:val="16"/>
              </w:rPr>
              <w:t xml:space="preserve">__________________ </w:t>
            </w:r>
            <w:r w:rsidRPr="00F60B8C">
              <w:rPr>
                <w:rFonts w:ascii="Arial" w:hAnsi="Arial"/>
                <w:b/>
                <w:szCs w:val="16"/>
              </w:rPr>
              <w:t>Assessor’s Signature</w:t>
            </w:r>
            <w:r w:rsidRPr="00F60B8C">
              <w:rPr>
                <w:rFonts w:ascii="Arial" w:hAnsi="Arial"/>
                <w:szCs w:val="16"/>
              </w:rPr>
              <w:t xml:space="preserve"> ___________________</w:t>
            </w:r>
          </w:p>
        </w:tc>
      </w:tr>
    </w:tbl>
    <w:p w14:paraId="1BC25A64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54CC91AE" w14:textId="77777777" w:rsidR="00C6481E" w:rsidRDefault="00C6481E">
      <w:pPr>
        <w:spacing w:after="0"/>
        <w:rPr>
          <w:rFonts w:ascii="Arial" w:hAnsi="Arial"/>
          <w:b/>
          <w:szCs w:val="16"/>
        </w:rPr>
      </w:pPr>
    </w:p>
    <w:sectPr w:rsidR="00C6481E" w:rsidSect="00F60B8C">
      <w:footerReference w:type="default" r:id="rId10"/>
      <w:pgSz w:w="12240" w:h="15840" w:code="1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9E8622" w14:textId="77777777" w:rsidR="00A46854" w:rsidRDefault="00A46854">
      <w:pPr>
        <w:spacing w:line="240" w:lineRule="auto"/>
      </w:pPr>
      <w:r>
        <w:separator/>
      </w:r>
    </w:p>
  </w:endnote>
  <w:endnote w:type="continuationSeparator" w:id="0">
    <w:p w14:paraId="7DE6E712" w14:textId="77777777" w:rsidR="00A46854" w:rsidRDefault="00A468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11ABC" w14:textId="17BB36DB" w:rsidR="00C6481E" w:rsidRDefault="00EA1C3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C22B1">
      <w:rPr>
        <w:noProof/>
      </w:rPr>
      <w:t>6</w:t>
    </w:r>
    <w:r>
      <w:fldChar w:fldCharType="end"/>
    </w:r>
  </w:p>
  <w:p w14:paraId="6C3B7CA1" w14:textId="77777777" w:rsidR="00C6481E" w:rsidRDefault="00C648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02744" w14:textId="77777777" w:rsidR="00A46854" w:rsidRDefault="00A46854">
      <w:pPr>
        <w:spacing w:after="0"/>
      </w:pPr>
      <w:r>
        <w:separator/>
      </w:r>
    </w:p>
  </w:footnote>
  <w:footnote w:type="continuationSeparator" w:id="0">
    <w:p w14:paraId="36AB4BA4" w14:textId="77777777" w:rsidR="00A46854" w:rsidRDefault="00A468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36727"/>
    <w:multiLevelType w:val="hybridMultilevel"/>
    <w:tmpl w:val="2DBE24A8"/>
    <w:lvl w:ilvl="0" w:tplc="F2AEA688">
      <w:start w:val="1"/>
      <w:numFmt w:val="decimal"/>
      <w:lvlText w:val="%1."/>
      <w:lvlJc w:val="center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11589"/>
    <w:multiLevelType w:val="hybridMultilevel"/>
    <w:tmpl w:val="B60C6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E1500"/>
    <w:multiLevelType w:val="hybridMultilevel"/>
    <w:tmpl w:val="8508E6C8"/>
    <w:lvl w:ilvl="0" w:tplc="064843B8">
      <w:start w:val="1"/>
      <w:numFmt w:val="bullet"/>
      <w:lvlText w:val="•"/>
      <w:lvlJc w:val="left"/>
      <w:pPr>
        <w:ind w:left="720" w:hanging="360"/>
      </w:pPr>
    </w:lvl>
    <w:lvl w:ilvl="1" w:tplc="3FAE7FEA">
      <w:numFmt w:val="decimal"/>
      <w:lvlText w:val=""/>
      <w:lvlJc w:val="left"/>
    </w:lvl>
    <w:lvl w:ilvl="2" w:tplc="B34CEAC6">
      <w:numFmt w:val="decimal"/>
      <w:lvlText w:val=""/>
      <w:lvlJc w:val="left"/>
    </w:lvl>
    <w:lvl w:ilvl="3" w:tplc="6FDA66B0">
      <w:numFmt w:val="decimal"/>
      <w:lvlText w:val=""/>
      <w:lvlJc w:val="left"/>
    </w:lvl>
    <w:lvl w:ilvl="4" w:tplc="F7C2680E">
      <w:numFmt w:val="decimal"/>
      <w:lvlText w:val=""/>
      <w:lvlJc w:val="left"/>
    </w:lvl>
    <w:lvl w:ilvl="5" w:tplc="3A9CE56A">
      <w:numFmt w:val="decimal"/>
      <w:lvlText w:val=""/>
      <w:lvlJc w:val="left"/>
    </w:lvl>
    <w:lvl w:ilvl="6" w:tplc="9CEA27E8">
      <w:numFmt w:val="decimal"/>
      <w:lvlText w:val=""/>
      <w:lvlJc w:val="left"/>
    </w:lvl>
    <w:lvl w:ilvl="7" w:tplc="431A929C">
      <w:numFmt w:val="decimal"/>
      <w:lvlText w:val=""/>
      <w:lvlJc w:val="left"/>
    </w:lvl>
    <w:lvl w:ilvl="8" w:tplc="CD4A42C4">
      <w:numFmt w:val="decimal"/>
      <w:lvlText w:val=""/>
      <w:lvlJc w:val="left"/>
    </w:lvl>
  </w:abstractNum>
  <w:abstractNum w:abstractNumId="3" w15:restartNumberingAfterBreak="0">
    <w:nsid w:val="0C572709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A433BB"/>
    <w:multiLevelType w:val="multilevel"/>
    <w:tmpl w:val="13A433B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4C3AA1"/>
    <w:multiLevelType w:val="multilevel"/>
    <w:tmpl w:val="274C3AA1"/>
    <w:lvl w:ilvl="0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5205FF"/>
    <w:multiLevelType w:val="multilevel"/>
    <w:tmpl w:val="335205FF"/>
    <w:lvl w:ilvl="0">
      <w:start w:val="1"/>
      <w:numFmt w:val="decimal"/>
      <w:lvlText w:val="%1."/>
      <w:lvlJc w:val="left"/>
      <w:pPr>
        <w:ind w:left="1146" w:hanging="720"/>
      </w:pPr>
      <w:rPr>
        <w:rFonts w:hint="default"/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02" w:hanging="360"/>
      </w:pPr>
    </w:lvl>
    <w:lvl w:ilvl="2">
      <w:start w:val="1"/>
      <w:numFmt w:val="lowerRoman"/>
      <w:lvlText w:val="%3."/>
      <w:lvlJc w:val="right"/>
      <w:pPr>
        <w:ind w:left="2122" w:hanging="180"/>
      </w:pPr>
    </w:lvl>
    <w:lvl w:ilvl="3">
      <w:start w:val="1"/>
      <w:numFmt w:val="decimal"/>
      <w:lvlText w:val="%4."/>
      <w:lvlJc w:val="left"/>
      <w:pPr>
        <w:ind w:left="2842" w:hanging="360"/>
      </w:pPr>
    </w:lvl>
    <w:lvl w:ilvl="4">
      <w:start w:val="1"/>
      <w:numFmt w:val="lowerLetter"/>
      <w:lvlText w:val="%5."/>
      <w:lvlJc w:val="left"/>
      <w:pPr>
        <w:ind w:left="3562" w:hanging="360"/>
      </w:pPr>
    </w:lvl>
    <w:lvl w:ilvl="5">
      <w:start w:val="1"/>
      <w:numFmt w:val="lowerRoman"/>
      <w:lvlText w:val="%6."/>
      <w:lvlJc w:val="right"/>
      <w:pPr>
        <w:ind w:left="4282" w:hanging="180"/>
      </w:pPr>
    </w:lvl>
    <w:lvl w:ilvl="6">
      <w:start w:val="1"/>
      <w:numFmt w:val="decimal"/>
      <w:lvlText w:val="%7."/>
      <w:lvlJc w:val="left"/>
      <w:pPr>
        <w:ind w:left="5002" w:hanging="360"/>
      </w:pPr>
    </w:lvl>
    <w:lvl w:ilvl="7">
      <w:start w:val="1"/>
      <w:numFmt w:val="lowerLetter"/>
      <w:lvlText w:val="%8."/>
      <w:lvlJc w:val="left"/>
      <w:pPr>
        <w:ind w:left="5722" w:hanging="360"/>
      </w:pPr>
    </w:lvl>
    <w:lvl w:ilvl="8">
      <w:start w:val="1"/>
      <w:numFmt w:val="lowerRoman"/>
      <w:lvlText w:val="%9."/>
      <w:lvlJc w:val="right"/>
      <w:pPr>
        <w:ind w:left="6442" w:hanging="180"/>
      </w:pPr>
    </w:lvl>
  </w:abstractNum>
  <w:abstractNum w:abstractNumId="8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3E7E79"/>
    <w:multiLevelType w:val="multilevel"/>
    <w:tmpl w:val="633E7E7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39B7CE4"/>
    <w:multiLevelType w:val="hybridMultilevel"/>
    <w:tmpl w:val="39CE27A8"/>
    <w:lvl w:ilvl="0" w:tplc="F2AEA688">
      <w:start w:val="1"/>
      <w:numFmt w:val="decimal"/>
      <w:lvlText w:val="%1."/>
      <w:lvlJc w:val="center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CC6F8A"/>
    <w:multiLevelType w:val="hybridMultilevel"/>
    <w:tmpl w:val="9B0CB3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FC63A7"/>
    <w:multiLevelType w:val="hybridMultilevel"/>
    <w:tmpl w:val="6D1AF77C"/>
    <w:lvl w:ilvl="0" w:tplc="07D4C8A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990808"/>
    <w:multiLevelType w:val="multilevel"/>
    <w:tmpl w:val="7FA6912A"/>
    <w:lvl w:ilvl="0">
      <w:start w:val="1"/>
      <w:numFmt w:val="decimal"/>
      <w:lvlText w:val="LU%1."/>
      <w:lvlJc w:val="left"/>
      <w:pPr>
        <w:ind w:left="721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1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1" w:hanging="360"/>
      </w:pPr>
    </w:lvl>
    <w:lvl w:ilvl="4">
      <w:start w:val="1"/>
      <w:numFmt w:val="lowerLetter"/>
      <w:lvlText w:val="%5."/>
      <w:lvlJc w:val="left"/>
      <w:pPr>
        <w:ind w:left="3601" w:hanging="360"/>
      </w:pPr>
    </w:lvl>
    <w:lvl w:ilvl="5">
      <w:start w:val="1"/>
      <w:numFmt w:val="lowerRoman"/>
      <w:lvlText w:val="%6."/>
      <w:lvlJc w:val="right"/>
      <w:pPr>
        <w:ind w:left="4321" w:hanging="180"/>
      </w:pPr>
    </w:lvl>
    <w:lvl w:ilvl="6">
      <w:start w:val="1"/>
      <w:numFmt w:val="decimal"/>
      <w:lvlText w:val="%7."/>
      <w:lvlJc w:val="left"/>
      <w:pPr>
        <w:ind w:left="5041" w:hanging="360"/>
      </w:pPr>
    </w:lvl>
    <w:lvl w:ilvl="7">
      <w:start w:val="1"/>
      <w:numFmt w:val="lowerLetter"/>
      <w:lvlText w:val="%8."/>
      <w:lvlJc w:val="left"/>
      <w:pPr>
        <w:ind w:left="5761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16" w15:restartNumberingAfterBreak="0">
    <w:nsid w:val="7EEA2CC9"/>
    <w:multiLevelType w:val="hybridMultilevel"/>
    <w:tmpl w:val="5630C110"/>
    <w:lvl w:ilvl="0" w:tplc="33C80F50">
      <w:start w:val="1"/>
      <w:numFmt w:val="decimal"/>
      <w:lvlText w:val="%1."/>
      <w:lvlJc w:val="center"/>
      <w:pPr>
        <w:ind w:left="1080" w:hanging="360"/>
      </w:pPr>
      <w:rPr>
        <w:rFonts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20086225">
    <w:abstractNumId w:val="5"/>
  </w:num>
  <w:num w:numId="2" w16cid:durableId="720978126">
    <w:abstractNumId w:val="4"/>
  </w:num>
  <w:num w:numId="3" w16cid:durableId="2085443539">
    <w:abstractNumId w:val="10"/>
  </w:num>
  <w:num w:numId="4" w16cid:durableId="888569668">
    <w:abstractNumId w:val="7"/>
  </w:num>
  <w:num w:numId="5" w16cid:durableId="638996790">
    <w:abstractNumId w:val="1"/>
  </w:num>
  <w:num w:numId="6" w16cid:durableId="150840130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26035219">
    <w:abstractNumId w:val="12"/>
  </w:num>
  <w:num w:numId="8" w16cid:durableId="103704687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6286857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0959215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17612584">
    <w:abstractNumId w:val="15"/>
  </w:num>
  <w:num w:numId="12" w16cid:durableId="2009555511">
    <w:abstractNumId w:val="6"/>
  </w:num>
  <w:num w:numId="13" w16cid:durableId="1693341016">
    <w:abstractNumId w:val="13"/>
  </w:num>
  <w:num w:numId="14" w16cid:durableId="255091561">
    <w:abstractNumId w:val="2"/>
    <w:lvlOverride w:ilvl="0">
      <w:startOverride w:val="1"/>
    </w:lvlOverride>
  </w:num>
  <w:num w:numId="15" w16cid:durableId="37170942">
    <w:abstractNumId w:val="3"/>
  </w:num>
  <w:num w:numId="16" w16cid:durableId="1601642612">
    <w:abstractNumId w:val="11"/>
  </w:num>
  <w:num w:numId="17" w16cid:durableId="2021197916">
    <w:abstractNumId w:val="0"/>
  </w:num>
  <w:num w:numId="18" w16cid:durableId="43845608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1110"/>
    <w:rsid w:val="0000114A"/>
    <w:rsid w:val="000012AC"/>
    <w:rsid w:val="000032B3"/>
    <w:rsid w:val="00003FE8"/>
    <w:rsid w:val="000041FE"/>
    <w:rsid w:val="00004AA9"/>
    <w:rsid w:val="000100CD"/>
    <w:rsid w:val="00010718"/>
    <w:rsid w:val="00010F99"/>
    <w:rsid w:val="00011983"/>
    <w:rsid w:val="00014171"/>
    <w:rsid w:val="00015EA1"/>
    <w:rsid w:val="00016AA6"/>
    <w:rsid w:val="000178DA"/>
    <w:rsid w:val="00023E92"/>
    <w:rsid w:val="00026798"/>
    <w:rsid w:val="00026FE2"/>
    <w:rsid w:val="00027020"/>
    <w:rsid w:val="0003173B"/>
    <w:rsid w:val="000367EB"/>
    <w:rsid w:val="00047A0B"/>
    <w:rsid w:val="00051F8D"/>
    <w:rsid w:val="00055B94"/>
    <w:rsid w:val="00057199"/>
    <w:rsid w:val="000632C8"/>
    <w:rsid w:val="00064B89"/>
    <w:rsid w:val="00067377"/>
    <w:rsid w:val="00073EDA"/>
    <w:rsid w:val="00082692"/>
    <w:rsid w:val="0008316C"/>
    <w:rsid w:val="000845BA"/>
    <w:rsid w:val="00087675"/>
    <w:rsid w:val="000927EB"/>
    <w:rsid w:val="000A15A1"/>
    <w:rsid w:val="000A202A"/>
    <w:rsid w:val="000A35C1"/>
    <w:rsid w:val="000A4893"/>
    <w:rsid w:val="000B22A6"/>
    <w:rsid w:val="000B5176"/>
    <w:rsid w:val="000C106D"/>
    <w:rsid w:val="000C22B1"/>
    <w:rsid w:val="000D04CA"/>
    <w:rsid w:val="000D30F9"/>
    <w:rsid w:val="000D69FD"/>
    <w:rsid w:val="000D724E"/>
    <w:rsid w:val="000E235A"/>
    <w:rsid w:val="000E3A5A"/>
    <w:rsid w:val="000F3BB8"/>
    <w:rsid w:val="000F7650"/>
    <w:rsid w:val="000F77E5"/>
    <w:rsid w:val="00100129"/>
    <w:rsid w:val="00100B03"/>
    <w:rsid w:val="0010209D"/>
    <w:rsid w:val="00102FED"/>
    <w:rsid w:val="00105A0E"/>
    <w:rsid w:val="00107755"/>
    <w:rsid w:val="00107B9F"/>
    <w:rsid w:val="00113208"/>
    <w:rsid w:val="0011424E"/>
    <w:rsid w:val="00115344"/>
    <w:rsid w:val="00115617"/>
    <w:rsid w:val="00115C19"/>
    <w:rsid w:val="001161EE"/>
    <w:rsid w:val="001307EF"/>
    <w:rsid w:val="00130E25"/>
    <w:rsid w:val="00131576"/>
    <w:rsid w:val="00132FA5"/>
    <w:rsid w:val="00135B19"/>
    <w:rsid w:val="00137C93"/>
    <w:rsid w:val="00140C34"/>
    <w:rsid w:val="00140EC3"/>
    <w:rsid w:val="00142209"/>
    <w:rsid w:val="001438AD"/>
    <w:rsid w:val="00143D0A"/>
    <w:rsid w:val="0014700F"/>
    <w:rsid w:val="0015188E"/>
    <w:rsid w:val="00157C17"/>
    <w:rsid w:val="00161B39"/>
    <w:rsid w:val="00162EF8"/>
    <w:rsid w:val="00163DB6"/>
    <w:rsid w:val="0016752A"/>
    <w:rsid w:val="00175054"/>
    <w:rsid w:val="001821E9"/>
    <w:rsid w:val="00182DB5"/>
    <w:rsid w:val="00194922"/>
    <w:rsid w:val="001967B3"/>
    <w:rsid w:val="001A0F0B"/>
    <w:rsid w:val="001A227E"/>
    <w:rsid w:val="001A713A"/>
    <w:rsid w:val="001B300B"/>
    <w:rsid w:val="001B457D"/>
    <w:rsid w:val="001C0D67"/>
    <w:rsid w:val="001C349F"/>
    <w:rsid w:val="001C6604"/>
    <w:rsid w:val="001D47D3"/>
    <w:rsid w:val="001D70E6"/>
    <w:rsid w:val="001E38C0"/>
    <w:rsid w:val="001F2A43"/>
    <w:rsid w:val="001F35B8"/>
    <w:rsid w:val="001F41C8"/>
    <w:rsid w:val="001F4C49"/>
    <w:rsid w:val="001F5A05"/>
    <w:rsid w:val="00204483"/>
    <w:rsid w:val="00205041"/>
    <w:rsid w:val="00206480"/>
    <w:rsid w:val="00210ABC"/>
    <w:rsid w:val="00212EB8"/>
    <w:rsid w:val="00222CA7"/>
    <w:rsid w:val="002235A1"/>
    <w:rsid w:val="00223DD0"/>
    <w:rsid w:val="00224A06"/>
    <w:rsid w:val="0022722D"/>
    <w:rsid w:val="00227F01"/>
    <w:rsid w:val="00233E40"/>
    <w:rsid w:val="00242DFC"/>
    <w:rsid w:val="00243CC2"/>
    <w:rsid w:val="00244487"/>
    <w:rsid w:val="0024460D"/>
    <w:rsid w:val="002467B1"/>
    <w:rsid w:val="00250844"/>
    <w:rsid w:val="0025130C"/>
    <w:rsid w:val="0025301D"/>
    <w:rsid w:val="00254FC3"/>
    <w:rsid w:val="00255B63"/>
    <w:rsid w:val="00271EF5"/>
    <w:rsid w:val="002724EF"/>
    <w:rsid w:val="002765C8"/>
    <w:rsid w:val="00276BCD"/>
    <w:rsid w:val="00280AF3"/>
    <w:rsid w:val="00283DE5"/>
    <w:rsid w:val="00284F3D"/>
    <w:rsid w:val="00290D69"/>
    <w:rsid w:val="00291596"/>
    <w:rsid w:val="00292233"/>
    <w:rsid w:val="00292922"/>
    <w:rsid w:val="00292AA0"/>
    <w:rsid w:val="002A0F3D"/>
    <w:rsid w:val="002A15BA"/>
    <w:rsid w:val="002A2841"/>
    <w:rsid w:val="002A3751"/>
    <w:rsid w:val="002A4D25"/>
    <w:rsid w:val="002B28F0"/>
    <w:rsid w:val="002B2FBB"/>
    <w:rsid w:val="002C17E0"/>
    <w:rsid w:val="002C1ECE"/>
    <w:rsid w:val="002E0068"/>
    <w:rsid w:val="002E17D7"/>
    <w:rsid w:val="002E763F"/>
    <w:rsid w:val="002F2D98"/>
    <w:rsid w:val="002F54BD"/>
    <w:rsid w:val="002F71C2"/>
    <w:rsid w:val="003026F8"/>
    <w:rsid w:val="00304ED4"/>
    <w:rsid w:val="00307200"/>
    <w:rsid w:val="003229F5"/>
    <w:rsid w:val="003245D8"/>
    <w:rsid w:val="003268FA"/>
    <w:rsid w:val="00330A74"/>
    <w:rsid w:val="003350BF"/>
    <w:rsid w:val="003374F0"/>
    <w:rsid w:val="00343F42"/>
    <w:rsid w:val="0034638C"/>
    <w:rsid w:val="00351EED"/>
    <w:rsid w:val="0035637C"/>
    <w:rsid w:val="00364FA5"/>
    <w:rsid w:val="003669A4"/>
    <w:rsid w:val="003761AA"/>
    <w:rsid w:val="003768E5"/>
    <w:rsid w:val="003775B3"/>
    <w:rsid w:val="00396713"/>
    <w:rsid w:val="003969F2"/>
    <w:rsid w:val="003A1D5A"/>
    <w:rsid w:val="003A2B9C"/>
    <w:rsid w:val="003A43FD"/>
    <w:rsid w:val="003A6FF0"/>
    <w:rsid w:val="003B0BE3"/>
    <w:rsid w:val="003B28F3"/>
    <w:rsid w:val="003B3A54"/>
    <w:rsid w:val="003B4106"/>
    <w:rsid w:val="003B5915"/>
    <w:rsid w:val="003B639F"/>
    <w:rsid w:val="003D30DF"/>
    <w:rsid w:val="003D55E9"/>
    <w:rsid w:val="003D7CC1"/>
    <w:rsid w:val="003E51FB"/>
    <w:rsid w:val="003E6E29"/>
    <w:rsid w:val="003F23AB"/>
    <w:rsid w:val="003F3430"/>
    <w:rsid w:val="0040260C"/>
    <w:rsid w:val="004059A9"/>
    <w:rsid w:val="00412CAE"/>
    <w:rsid w:val="004242A3"/>
    <w:rsid w:val="00425267"/>
    <w:rsid w:val="00426773"/>
    <w:rsid w:val="00431007"/>
    <w:rsid w:val="00431731"/>
    <w:rsid w:val="00431AC0"/>
    <w:rsid w:val="00431B6C"/>
    <w:rsid w:val="00432208"/>
    <w:rsid w:val="00433A68"/>
    <w:rsid w:val="00434DC1"/>
    <w:rsid w:val="004355EB"/>
    <w:rsid w:val="004367EF"/>
    <w:rsid w:val="004373D0"/>
    <w:rsid w:val="00437640"/>
    <w:rsid w:val="004422EA"/>
    <w:rsid w:val="00445D04"/>
    <w:rsid w:val="004475C8"/>
    <w:rsid w:val="00453366"/>
    <w:rsid w:val="00453B54"/>
    <w:rsid w:val="00454016"/>
    <w:rsid w:val="00455DE6"/>
    <w:rsid w:val="004566BA"/>
    <w:rsid w:val="00460CCE"/>
    <w:rsid w:val="004621CC"/>
    <w:rsid w:val="0046495E"/>
    <w:rsid w:val="00470CFA"/>
    <w:rsid w:val="00475ADE"/>
    <w:rsid w:val="004769D1"/>
    <w:rsid w:val="004818C6"/>
    <w:rsid w:val="0048408B"/>
    <w:rsid w:val="00485A2B"/>
    <w:rsid w:val="004876FB"/>
    <w:rsid w:val="00487D73"/>
    <w:rsid w:val="00490C41"/>
    <w:rsid w:val="004932FB"/>
    <w:rsid w:val="00494F77"/>
    <w:rsid w:val="0049725E"/>
    <w:rsid w:val="004974BF"/>
    <w:rsid w:val="004A28F6"/>
    <w:rsid w:val="004A5C64"/>
    <w:rsid w:val="004A5CB0"/>
    <w:rsid w:val="004B3468"/>
    <w:rsid w:val="004B4958"/>
    <w:rsid w:val="004B5823"/>
    <w:rsid w:val="004C0C9A"/>
    <w:rsid w:val="004C2076"/>
    <w:rsid w:val="004C38CC"/>
    <w:rsid w:val="004C4000"/>
    <w:rsid w:val="004C45D9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2C33"/>
    <w:rsid w:val="004E674F"/>
    <w:rsid w:val="004F6B1E"/>
    <w:rsid w:val="00502C31"/>
    <w:rsid w:val="00503D2E"/>
    <w:rsid w:val="005060BE"/>
    <w:rsid w:val="005159F1"/>
    <w:rsid w:val="005201A3"/>
    <w:rsid w:val="00540C21"/>
    <w:rsid w:val="00542A6E"/>
    <w:rsid w:val="00543AE5"/>
    <w:rsid w:val="0054583A"/>
    <w:rsid w:val="0054746E"/>
    <w:rsid w:val="00547836"/>
    <w:rsid w:val="005527E1"/>
    <w:rsid w:val="0055389F"/>
    <w:rsid w:val="005551AD"/>
    <w:rsid w:val="005560B7"/>
    <w:rsid w:val="00556BB7"/>
    <w:rsid w:val="005614D2"/>
    <w:rsid w:val="00563828"/>
    <w:rsid w:val="00563B67"/>
    <w:rsid w:val="005662BB"/>
    <w:rsid w:val="00575FFB"/>
    <w:rsid w:val="00586704"/>
    <w:rsid w:val="005878F7"/>
    <w:rsid w:val="0059125B"/>
    <w:rsid w:val="005932FC"/>
    <w:rsid w:val="00595590"/>
    <w:rsid w:val="005A0140"/>
    <w:rsid w:val="005A0818"/>
    <w:rsid w:val="005A1C97"/>
    <w:rsid w:val="005A2D36"/>
    <w:rsid w:val="005A49E1"/>
    <w:rsid w:val="005A7B88"/>
    <w:rsid w:val="005A7D8B"/>
    <w:rsid w:val="005B7238"/>
    <w:rsid w:val="005C49A2"/>
    <w:rsid w:val="005C63CA"/>
    <w:rsid w:val="005C7425"/>
    <w:rsid w:val="005C74B4"/>
    <w:rsid w:val="005D4097"/>
    <w:rsid w:val="005D521E"/>
    <w:rsid w:val="005E2947"/>
    <w:rsid w:val="00603D3C"/>
    <w:rsid w:val="006107FA"/>
    <w:rsid w:val="0061490E"/>
    <w:rsid w:val="00622345"/>
    <w:rsid w:val="006430C7"/>
    <w:rsid w:val="00646FFC"/>
    <w:rsid w:val="00651059"/>
    <w:rsid w:val="00653F2B"/>
    <w:rsid w:val="00654A59"/>
    <w:rsid w:val="00655752"/>
    <w:rsid w:val="00657407"/>
    <w:rsid w:val="00660249"/>
    <w:rsid w:val="006604E6"/>
    <w:rsid w:val="00663ADD"/>
    <w:rsid w:val="00665FB6"/>
    <w:rsid w:val="006675F4"/>
    <w:rsid w:val="00670AA2"/>
    <w:rsid w:val="00671320"/>
    <w:rsid w:val="00684DD0"/>
    <w:rsid w:val="0068551E"/>
    <w:rsid w:val="00687B4D"/>
    <w:rsid w:val="00690482"/>
    <w:rsid w:val="00697781"/>
    <w:rsid w:val="006A3B70"/>
    <w:rsid w:val="006A3C2E"/>
    <w:rsid w:val="006A3DA6"/>
    <w:rsid w:val="006A5F9F"/>
    <w:rsid w:val="006B179A"/>
    <w:rsid w:val="006B1EA8"/>
    <w:rsid w:val="006B36C6"/>
    <w:rsid w:val="006B42B6"/>
    <w:rsid w:val="006C0889"/>
    <w:rsid w:val="006C138C"/>
    <w:rsid w:val="006C1868"/>
    <w:rsid w:val="006C4C32"/>
    <w:rsid w:val="006C58E1"/>
    <w:rsid w:val="006C6F25"/>
    <w:rsid w:val="006C7150"/>
    <w:rsid w:val="006D1C79"/>
    <w:rsid w:val="006D3299"/>
    <w:rsid w:val="006E297D"/>
    <w:rsid w:val="006E7153"/>
    <w:rsid w:val="006F0949"/>
    <w:rsid w:val="006F3AE3"/>
    <w:rsid w:val="006F585A"/>
    <w:rsid w:val="006F6567"/>
    <w:rsid w:val="00700371"/>
    <w:rsid w:val="00702A92"/>
    <w:rsid w:val="00704158"/>
    <w:rsid w:val="00704401"/>
    <w:rsid w:val="007054DA"/>
    <w:rsid w:val="00707DDE"/>
    <w:rsid w:val="007129DA"/>
    <w:rsid w:val="007135CA"/>
    <w:rsid w:val="00716131"/>
    <w:rsid w:val="007163F1"/>
    <w:rsid w:val="00717AEE"/>
    <w:rsid w:val="00730094"/>
    <w:rsid w:val="00730661"/>
    <w:rsid w:val="0074170C"/>
    <w:rsid w:val="00745F58"/>
    <w:rsid w:val="00753B17"/>
    <w:rsid w:val="0076179D"/>
    <w:rsid w:val="007671B7"/>
    <w:rsid w:val="00767E37"/>
    <w:rsid w:val="00771076"/>
    <w:rsid w:val="007730BE"/>
    <w:rsid w:val="00775E79"/>
    <w:rsid w:val="00781278"/>
    <w:rsid w:val="00781501"/>
    <w:rsid w:val="00786FAA"/>
    <w:rsid w:val="00791616"/>
    <w:rsid w:val="00792A64"/>
    <w:rsid w:val="00793BD2"/>
    <w:rsid w:val="007B55DB"/>
    <w:rsid w:val="007B6CB4"/>
    <w:rsid w:val="007C23FE"/>
    <w:rsid w:val="007C2C9B"/>
    <w:rsid w:val="007D09F3"/>
    <w:rsid w:val="007D0A27"/>
    <w:rsid w:val="007D267E"/>
    <w:rsid w:val="007D4E74"/>
    <w:rsid w:val="007D50CD"/>
    <w:rsid w:val="007D55D1"/>
    <w:rsid w:val="007D75DA"/>
    <w:rsid w:val="007E182F"/>
    <w:rsid w:val="007E2336"/>
    <w:rsid w:val="007E3473"/>
    <w:rsid w:val="007E4E4D"/>
    <w:rsid w:val="007E7074"/>
    <w:rsid w:val="007F4073"/>
    <w:rsid w:val="007F6693"/>
    <w:rsid w:val="00801006"/>
    <w:rsid w:val="00801BB6"/>
    <w:rsid w:val="00804B65"/>
    <w:rsid w:val="00804C58"/>
    <w:rsid w:val="00814B21"/>
    <w:rsid w:val="008173FE"/>
    <w:rsid w:val="008207C1"/>
    <w:rsid w:val="00820B22"/>
    <w:rsid w:val="00825686"/>
    <w:rsid w:val="008344C7"/>
    <w:rsid w:val="00846EEF"/>
    <w:rsid w:val="00847786"/>
    <w:rsid w:val="00856054"/>
    <w:rsid w:val="0085698C"/>
    <w:rsid w:val="0085795B"/>
    <w:rsid w:val="00863B31"/>
    <w:rsid w:val="00866438"/>
    <w:rsid w:val="0087193B"/>
    <w:rsid w:val="00872C65"/>
    <w:rsid w:val="00873AA9"/>
    <w:rsid w:val="00875C67"/>
    <w:rsid w:val="00881CA0"/>
    <w:rsid w:val="008925DC"/>
    <w:rsid w:val="008A4848"/>
    <w:rsid w:val="008A62CE"/>
    <w:rsid w:val="008B0AA5"/>
    <w:rsid w:val="008C6704"/>
    <w:rsid w:val="008D0A64"/>
    <w:rsid w:val="008D2C8E"/>
    <w:rsid w:val="008D4002"/>
    <w:rsid w:val="008D7672"/>
    <w:rsid w:val="008E0E5E"/>
    <w:rsid w:val="008E54F0"/>
    <w:rsid w:val="008E5B81"/>
    <w:rsid w:val="008E6B93"/>
    <w:rsid w:val="008F23C7"/>
    <w:rsid w:val="008F5D94"/>
    <w:rsid w:val="00900A0A"/>
    <w:rsid w:val="00903770"/>
    <w:rsid w:val="00904ED1"/>
    <w:rsid w:val="0090734D"/>
    <w:rsid w:val="0091247B"/>
    <w:rsid w:val="00914C0C"/>
    <w:rsid w:val="009167F6"/>
    <w:rsid w:val="00917B2B"/>
    <w:rsid w:val="00922D1B"/>
    <w:rsid w:val="009232D6"/>
    <w:rsid w:val="00924219"/>
    <w:rsid w:val="00930EA7"/>
    <w:rsid w:val="00945D2A"/>
    <w:rsid w:val="00955B65"/>
    <w:rsid w:val="00964C57"/>
    <w:rsid w:val="00966146"/>
    <w:rsid w:val="009661EB"/>
    <w:rsid w:val="0096671C"/>
    <w:rsid w:val="00980A8E"/>
    <w:rsid w:val="0098526C"/>
    <w:rsid w:val="00987018"/>
    <w:rsid w:val="00990CA5"/>
    <w:rsid w:val="009911F2"/>
    <w:rsid w:val="0099255C"/>
    <w:rsid w:val="00993CA0"/>
    <w:rsid w:val="009A208A"/>
    <w:rsid w:val="009A2167"/>
    <w:rsid w:val="009A2A2C"/>
    <w:rsid w:val="009A388D"/>
    <w:rsid w:val="009A395F"/>
    <w:rsid w:val="009B28C3"/>
    <w:rsid w:val="009B6C61"/>
    <w:rsid w:val="009C2048"/>
    <w:rsid w:val="009C2BE8"/>
    <w:rsid w:val="009C35F9"/>
    <w:rsid w:val="009C6FF3"/>
    <w:rsid w:val="009D4B03"/>
    <w:rsid w:val="009D7401"/>
    <w:rsid w:val="009E3E75"/>
    <w:rsid w:val="009F4F27"/>
    <w:rsid w:val="009F6786"/>
    <w:rsid w:val="00A00A12"/>
    <w:rsid w:val="00A027D6"/>
    <w:rsid w:val="00A02DD3"/>
    <w:rsid w:val="00A04A22"/>
    <w:rsid w:val="00A1312D"/>
    <w:rsid w:val="00A14A8B"/>
    <w:rsid w:val="00A14DB7"/>
    <w:rsid w:val="00A24B17"/>
    <w:rsid w:val="00A2773F"/>
    <w:rsid w:val="00A32D9A"/>
    <w:rsid w:val="00A34D38"/>
    <w:rsid w:val="00A34F3C"/>
    <w:rsid w:val="00A35EC5"/>
    <w:rsid w:val="00A36AC4"/>
    <w:rsid w:val="00A37724"/>
    <w:rsid w:val="00A408E1"/>
    <w:rsid w:val="00A46854"/>
    <w:rsid w:val="00A46940"/>
    <w:rsid w:val="00A529F0"/>
    <w:rsid w:val="00A63608"/>
    <w:rsid w:val="00A650A7"/>
    <w:rsid w:val="00A673D4"/>
    <w:rsid w:val="00A67D75"/>
    <w:rsid w:val="00A73353"/>
    <w:rsid w:val="00A74DD7"/>
    <w:rsid w:val="00A77B63"/>
    <w:rsid w:val="00A83AC6"/>
    <w:rsid w:val="00A844D8"/>
    <w:rsid w:val="00A9128E"/>
    <w:rsid w:val="00A92BE3"/>
    <w:rsid w:val="00A960A8"/>
    <w:rsid w:val="00A96512"/>
    <w:rsid w:val="00AA1471"/>
    <w:rsid w:val="00AA1EBA"/>
    <w:rsid w:val="00AA3DB6"/>
    <w:rsid w:val="00AA66D5"/>
    <w:rsid w:val="00AB1AC5"/>
    <w:rsid w:val="00AB1E8D"/>
    <w:rsid w:val="00AB61A6"/>
    <w:rsid w:val="00AB7481"/>
    <w:rsid w:val="00AC728F"/>
    <w:rsid w:val="00AD3DF4"/>
    <w:rsid w:val="00AD6A5E"/>
    <w:rsid w:val="00AD7B58"/>
    <w:rsid w:val="00AE2866"/>
    <w:rsid w:val="00AE2977"/>
    <w:rsid w:val="00AF2568"/>
    <w:rsid w:val="00AF498F"/>
    <w:rsid w:val="00AF7658"/>
    <w:rsid w:val="00B04543"/>
    <w:rsid w:val="00B052DD"/>
    <w:rsid w:val="00B07704"/>
    <w:rsid w:val="00B16786"/>
    <w:rsid w:val="00B24F24"/>
    <w:rsid w:val="00B27764"/>
    <w:rsid w:val="00B30CA8"/>
    <w:rsid w:val="00B32D77"/>
    <w:rsid w:val="00B36CE8"/>
    <w:rsid w:val="00B42B75"/>
    <w:rsid w:val="00B44B0F"/>
    <w:rsid w:val="00B45480"/>
    <w:rsid w:val="00B477C9"/>
    <w:rsid w:val="00B52849"/>
    <w:rsid w:val="00B566C9"/>
    <w:rsid w:val="00B62E85"/>
    <w:rsid w:val="00B6583E"/>
    <w:rsid w:val="00B6673E"/>
    <w:rsid w:val="00B667A5"/>
    <w:rsid w:val="00B67FEB"/>
    <w:rsid w:val="00B73DFE"/>
    <w:rsid w:val="00B83DE7"/>
    <w:rsid w:val="00B90D16"/>
    <w:rsid w:val="00B91541"/>
    <w:rsid w:val="00B921BD"/>
    <w:rsid w:val="00B9468A"/>
    <w:rsid w:val="00BA019C"/>
    <w:rsid w:val="00BA20FB"/>
    <w:rsid w:val="00BA27F2"/>
    <w:rsid w:val="00BA36A5"/>
    <w:rsid w:val="00BA3B14"/>
    <w:rsid w:val="00BA6AE9"/>
    <w:rsid w:val="00BB39EE"/>
    <w:rsid w:val="00BB66E0"/>
    <w:rsid w:val="00BC45B6"/>
    <w:rsid w:val="00BD1B0D"/>
    <w:rsid w:val="00BD5101"/>
    <w:rsid w:val="00BD6CDD"/>
    <w:rsid w:val="00BD76A8"/>
    <w:rsid w:val="00BE1E16"/>
    <w:rsid w:val="00BF7FB0"/>
    <w:rsid w:val="00C05385"/>
    <w:rsid w:val="00C12CEB"/>
    <w:rsid w:val="00C16704"/>
    <w:rsid w:val="00C23C5B"/>
    <w:rsid w:val="00C30120"/>
    <w:rsid w:val="00C33AF2"/>
    <w:rsid w:val="00C35657"/>
    <w:rsid w:val="00C37CEE"/>
    <w:rsid w:val="00C4016C"/>
    <w:rsid w:val="00C4209A"/>
    <w:rsid w:val="00C4297A"/>
    <w:rsid w:val="00C430E3"/>
    <w:rsid w:val="00C43983"/>
    <w:rsid w:val="00C501B7"/>
    <w:rsid w:val="00C622B7"/>
    <w:rsid w:val="00C6481E"/>
    <w:rsid w:val="00C67EF8"/>
    <w:rsid w:val="00C81FDF"/>
    <w:rsid w:val="00C87B33"/>
    <w:rsid w:val="00C912A1"/>
    <w:rsid w:val="00C92255"/>
    <w:rsid w:val="00C93570"/>
    <w:rsid w:val="00C9393E"/>
    <w:rsid w:val="00C94FA5"/>
    <w:rsid w:val="00C95FFF"/>
    <w:rsid w:val="00CA32E9"/>
    <w:rsid w:val="00CA42B9"/>
    <w:rsid w:val="00CA7427"/>
    <w:rsid w:val="00CC6F28"/>
    <w:rsid w:val="00CD0D0E"/>
    <w:rsid w:val="00CD426A"/>
    <w:rsid w:val="00CD47B9"/>
    <w:rsid w:val="00CD5935"/>
    <w:rsid w:val="00CE199B"/>
    <w:rsid w:val="00CE2161"/>
    <w:rsid w:val="00CF2A6D"/>
    <w:rsid w:val="00CF4098"/>
    <w:rsid w:val="00CF70D0"/>
    <w:rsid w:val="00CF7E7B"/>
    <w:rsid w:val="00D0344A"/>
    <w:rsid w:val="00D04DAA"/>
    <w:rsid w:val="00D11EF0"/>
    <w:rsid w:val="00D11EF5"/>
    <w:rsid w:val="00D17003"/>
    <w:rsid w:val="00D22EA8"/>
    <w:rsid w:val="00D26065"/>
    <w:rsid w:val="00D266D6"/>
    <w:rsid w:val="00D3033E"/>
    <w:rsid w:val="00D35560"/>
    <w:rsid w:val="00D36C79"/>
    <w:rsid w:val="00D40BDD"/>
    <w:rsid w:val="00D52CE7"/>
    <w:rsid w:val="00D52D44"/>
    <w:rsid w:val="00D53CA7"/>
    <w:rsid w:val="00D56305"/>
    <w:rsid w:val="00D641F4"/>
    <w:rsid w:val="00D646AF"/>
    <w:rsid w:val="00D65400"/>
    <w:rsid w:val="00D66E63"/>
    <w:rsid w:val="00D67A01"/>
    <w:rsid w:val="00D702BE"/>
    <w:rsid w:val="00D73F85"/>
    <w:rsid w:val="00D80652"/>
    <w:rsid w:val="00D82EFD"/>
    <w:rsid w:val="00D9512A"/>
    <w:rsid w:val="00D95455"/>
    <w:rsid w:val="00DA03FD"/>
    <w:rsid w:val="00DA3B06"/>
    <w:rsid w:val="00DA6276"/>
    <w:rsid w:val="00DB3EA1"/>
    <w:rsid w:val="00DB564B"/>
    <w:rsid w:val="00DC698C"/>
    <w:rsid w:val="00DD2BAD"/>
    <w:rsid w:val="00DE6544"/>
    <w:rsid w:val="00E009FB"/>
    <w:rsid w:val="00E01721"/>
    <w:rsid w:val="00E04C8D"/>
    <w:rsid w:val="00E17123"/>
    <w:rsid w:val="00E17757"/>
    <w:rsid w:val="00E20654"/>
    <w:rsid w:val="00E22D15"/>
    <w:rsid w:val="00E263A9"/>
    <w:rsid w:val="00E30545"/>
    <w:rsid w:val="00E3189B"/>
    <w:rsid w:val="00E3467F"/>
    <w:rsid w:val="00E54440"/>
    <w:rsid w:val="00E54D84"/>
    <w:rsid w:val="00E60AB8"/>
    <w:rsid w:val="00E64769"/>
    <w:rsid w:val="00E76966"/>
    <w:rsid w:val="00E77883"/>
    <w:rsid w:val="00E80DD5"/>
    <w:rsid w:val="00E855DD"/>
    <w:rsid w:val="00E92F0B"/>
    <w:rsid w:val="00E93972"/>
    <w:rsid w:val="00E95479"/>
    <w:rsid w:val="00EA1C32"/>
    <w:rsid w:val="00EA2B2B"/>
    <w:rsid w:val="00EA2FA2"/>
    <w:rsid w:val="00EA5376"/>
    <w:rsid w:val="00EA7927"/>
    <w:rsid w:val="00EB42F7"/>
    <w:rsid w:val="00EB47D8"/>
    <w:rsid w:val="00EC0282"/>
    <w:rsid w:val="00EC292B"/>
    <w:rsid w:val="00EC5DCF"/>
    <w:rsid w:val="00EC7683"/>
    <w:rsid w:val="00ED00DE"/>
    <w:rsid w:val="00ED0D9B"/>
    <w:rsid w:val="00ED1EE0"/>
    <w:rsid w:val="00ED2C84"/>
    <w:rsid w:val="00ED3DB1"/>
    <w:rsid w:val="00EE2BF2"/>
    <w:rsid w:val="00EE55F5"/>
    <w:rsid w:val="00EF012E"/>
    <w:rsid w:val="00EF089F"/>
    <w:rsid w:val="00EF2980"/>
    <w:rsid w:val="00EF30FD"/>
    <w:rsid w:val="00EF406E"/>
    <w:rsid w:val="00F01DA3"/>
    <w:rsid w:val="00F03AD0"/>
    <w:rsid w:val="00F043D7"/>
    <w:rsid w:val="00F07920"/>
    <w:rsid w:val="00F20835"/>
    <w:rsid w:val="00F20837"/>
    <w:rsid w:val="00F234A7"/>
    <w:rsid w:val="00F249F2"/>
    <w:rsid w:val="00F257D8"/>
    <w:rsid w:val="00F35F69"/>
    <w:rsid w:val="00F43827"/>
    <w:rsid w:val="00F4411E"/>
    <w:rsid w:val="00F470BA"/>
    <w:rsid w:val="00F5039E"/>
    <w:rsid w:val="00F550EB"/>
    <w:rsid w:val="00F55388"/>
    <w:rsid w:val="00F56455"/>
    <w:rsid w:val="00F6053B"/>
    <w:rsid w:val="00F60B8C"/>
    <w:rsid w:val="00F61517"/>
    <w:rsid w:val="00F6518F"/>
    <w:rsid w:val="00F713C7"/>
    <w:rsid w:val="00F72AF0"/>
    <w:rsid w:val="00F732A9"/>
    <w:rsid w:val="00F7580A"/>
    <w:rsid w:val="00F76AB2"/>
    <w:rsid w:val="00F76CE8"/>
    <w:rsid w:val="00F85B58"/>
    <w:rsid w:val="00F95BB6"/>
    <w:rsid w:val="00F974F9"/>
    <w:rsid w:val="00FA0102"/>
    <w:rsid w:val="00FA6BF8"/>
    <w:rsid w:val="00FB17AD"/>
    <w:rsid w:val="00FB1A30"/>
    <w:rsid w:val="00FB3ABA"/>
    <w:rsid w:val="00FB79EB"/>
    <w:rsid w:val="00FC5BA8"/>
    <w:rsid w:val="00FE0363"/>
    <w:rsid w:val="00FE4347"/>
    <w:rsid w:val="00FE4D42"/>
    <w:rsid w:val="00FE56EC"/>
    <w:rsid w:val="00FE6DA1"/>
    <w:rsid w:val="00FF3AA7"/>
    <w:rsid w:val="00FF6071"/>
    <w:rsid w:val="1D577EF3"/>
    <w:rsid w:val="2B6E32AC"/>
    <w:rsid w:val="2C1D2ADC"/>
    <w:rsid w:val="2DBB552E"/>
    <w:rsid w:val="318D08BC"/>
    <w:rsid w:val="38141DAD"/>
    <w:rsid w:val="48E267B4"/>
    <w:rsid w:val="4F9032DC"/>
    <w:rsid w:val="59772CCB"/>
    <w:rsid w:val="59A56C56"/>
    <w:rsid w:val="61ED637F"/>
    <w:rsid w:val="694D756C"/>
    <w:rsid w:val="6BC55555"/>
    <w:rsid w:val="6C2A27CC"/>
    <w:rsid w:val="72EB038B"/>
    <w:rsid w:val="731019D0"/>
    <w:rsid w:val="766972D5"/>
    <w:rsid w:val="79CF0ABC"/>
    <w:rsid w:val="7B853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256C632"/>
  <w15:docId w15:val="{D1ADD7D5-3864-4C53-AC71-39BE66547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pPr>
      <w:keepNext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FootnoteReference">
    <w:name w:val="footnote reference"/>
    <w:uiPriority w:val="99"/>
    <w:semiHidden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</w:style>
  <w:style w:type="character" w:customStyle="1" w:styleId="Heading1Char">
    <w:name w:val="Heading 1 Char"/>
    <w:link w:val="Heading1"/>
    <w:qFormat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qFormat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CommentTextChar">
    <w:name w:val="Comment Text Char"/>
    <w:link w:val="CommentText"/>
    <w:uiPriority w:val="99"/>
    <w:qFormat/>
    <w:rPr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  <w:lang w:val="en-US" w:eastAsia="en-US"/>
    </w:rPr>
  </w:style>
  <w:style w:type="character" w:customStyle="1" w:styleId="FootnoteTextChar">
    <w:name w:val="Footnote Text Char"/>
    <w:link w:val="FootnoteText"/>
    <w:uiPriority w:val="99"/>
    <w:semiHidden/>
    <w:qFormat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32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0E32AB5-08BA-430C-9CFF-BCFE051374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6</Pages>
  <Words>1109</Words>
  <Characters>6323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49</cp:revision>
  <cp:lastPrinted>2025-07-01T06:19:00Z</cp:lastPrinted>
  <dcterms:created xsi:type="dcterms:W3CDTF">2025-07-29T11:14:00Z</dcterms:created>
  <dcterms:modified xsi:type="dcterms:W3CDTF">2026-06-28T07:47:00Z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2025-07-03T06:54:52Z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045595eb-d971-430b-81f3-7638cf5206cc</vt:lpwstr>
  </property>
  <property fmtid="{D5CDD505-2E9C-101B-9397-08002B2CF9AE}" pid="8" name="MSIP_Label_defa4170-0d19-0005-0004-bc88714345d2_ActionId">
    <vt:lpwstr>908c8e94-096d-403a-87b7-ca60f6f9d9fa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SIP_Label_defa4170-0d19-0005-0004-bc88714345d2_Tag">
    <vt:lpwstr>10, 3, 0, 1</vt:lpwstr>
  </property>
  <property fmtid="{D5CDD505-2E9C-101B-9397-08002B2CF9AE}" pid="11" name="KSOProductBuildVer">
    <vt:lpwstr>1033-12.2.0.21931</vt:lpwstr>
  </property>
  <property fmtid="{D5CDD505-2E9C-101B-9397-08002B2CF9AE}" pid="12" name="ICV">
    <vt:lpwstr>A3CA1463EAAB4DD896DDC7A510218E77_12</vt:lpwstr>
  </property>
</Properties>
</file>